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2551"/>
        <w:gridCol w:w="1985"/>
        <w:gridCol w:w="850"/>
      </w:tblGrid>
      <w:tr w:rsidR="00774976" w:rsidRPr="00085157" w:rsidTr="00367758">
        <w:trPr>
          <w:trHeight w:val="1259"/>
        </w:trPr>
        <w:tc>
          <w:tcPr>
            <w:tcW w:w="9639" w:type="dxa"/>
            <w:gridSpan w:val="6"/>
          </w:tcPr>
          <w:p w:rsidR="00774976" w:rsidRPr="00085157" w:rsidRDefault="00774976" w:rsidP="00367758">
            <w:pPr>
              <w:pStyle w:val="ad"/>
              <w:rPr>
                <w:sz w:val="6"/>
              </w:rPr>
            </w:pPr>
          </w:p>
          <w:p w:rsidR="00774976" w:rsidRPr="00245A68" w:rsidRDefault="00774976" w:rsidP="00367758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45A68">
              <w:rPr>
                <w:rFonts w:ascii="Times New Roman" w:hAnsi="Times New Roman"/>
                <w:b/>
                <w:szCs w:val="28"/>
              </w:rPr>
              <w:t>МИНИСТЕРСТВО ОБРАЗОВАНИЯ И НАУКИ АМУРСКОЙ ОБЛАСТИ</w:t>
            </w:r>
          </w:p>
          <w:p w:rsidR="00774976" w:rsidRPr="00245A68" w:rsidRDefault="00774976" w:rsidP="00367758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45A68">
              <w:rPr>
                <w:rFonts w:ascii="Times New Roman" w:hAnsi="Times New Roman"/>
                <w:b/>
                <w:szCs w:val="28"/>
              </w:rPr>
              <w:t xml:space="preserve">ГОСУДАРСТВЕННОЕ ПРОФЕССИОНАЛЬНОЕ ОБРАЗОВАТЕЛЬНОЕ </w:t>
            </w:r>
          </w:p>
          <w:p w:rsidR="00774976" w:rsidRPr="00245A68" w:rsidRDefault="00774976" w:rsidP="00367758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45A68">
              <w:rPr>
                <w:rFonts w:ascii="Times New Roman" w:hAnsi="Times New Roman"/>
                <w:b/>
                <w:szCs w:val="28"/>
              </w:rPr>
              <w:t xml:space="preserve">АВТОНОМНОЕ УЧРЕЖДЕНИЕ АМУРСКОЙ ОБЛАСТИ </w:t>
            </w:r>
          </w:p>
          <w:p w:rsidR="00774976" w:rsidRPr="00085157" w:rsidRDefault="00774976" w:rsidP="0036775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A68">
              <w:rPr>
                <w:rFonts w:ascii="Times New Roman" w:hAnsi="Times New Roman"/>
                <w:b/>
                <w:szCs w:val="28"/>
              </w:rPr>
              <w:t>«АМУРСКИЙ АГРАРНЫЙ КОЛЛЕДЖ»</w:t>
            </w:r>
          </w:p>
          <w:p w:rsidR="00774976" w:rsidRDefault="00774976" w:rsidP="00367758">
            <w:pPr>
              <w:pStyle w:val="1"/>
              <w:rPr>
                <w:sz w:val="36"/>
                <w:lang w:val="ru-RU"/>
              </w:rPr>
            </w:pPr>
          </w:p>
          <w:p w:rsidR="00774976" w:rsidRPr="00245A68" w:rsidRDefault="00774976" w:rsidP="00367758">
            <w:pPr>
              <w:pStyle w:val="1"/>
              <w:rPr>
                <w:sz w:val="32"/>
              </w:rPr>
            </w:pPr>
            <w:r w:rsidRPr="00245A68">
              <w:rPr>
                <w:sz w:val="32"/>
              </w:rPr>
              <w:t>ПРИКАЗ</w:t>
            </w:r>
          </w:p>
          <w:p w:rsidR="00774976" w:rsidRPr="00085157" w:rsidRDefault="00774976" w:rsidP="00367758">
            <w:pPr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774976" w:rsidRPr="00085157" w:rsidTr="00367758">
        <w:trPr>
          <w:trHeight w:val="569"/>
        </w:trPr>
        <w:tc>
          <w:tcPr>
            <w:tcW w:w="567" w:type="dxa"/>
            <w:vAlign w:val="bottom"/>
          </w:tcPr>
          <w:p w:rsidR="00774976" w:rsidRPr="00085157" w:rsidRDefault="00774976" w:rsidP="00367758">
            <w:pPr>
              <w:pStyle w:val="ad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976" w:rsidRPr="00354D92" w:rsidRDefault="00774976" w:rsidP="00367758">
            <w:pPr>
              <w:pStyle w:val="ad"/>
              <w:ind w:right="196"/>
              <w:jc w:val="left"/>
              <w:rPr>
                <w:b w:val="0"/>
                <w:bCs/>
              </w:rPr>
            </w:pPr>
            <w:r w:rsidRPr="00354D92">
              <w:rPr>
                <w:b w:val="0"/>
              </w:rPr>
              <w:t xml:space="preserve">     </w:t>
            </w:r>
            <w:r w:rsidR="001E10F6">
              <w:rPr>
                <w:b w:val="0"/>
              </w:rPr>
              <w:t>22.11.2022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Align w:val="bottom"/>
          </w:tcPr>
          <w:p w:rsidR="00774976" w:rsidRPr="00085157" w:rsidRDefault="00774976" w:rsidP="00367758">
            <w:pPr>
              <w:pStyle w:val="ad"/>
              <w:ind w:right="102"/>
              <w:rPr>
                <w:b w:val="0"/>
              </w:rPr>
            </w:pPr>
            <w:r w:rsidRPr="00085157"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976" w:rsidRPr="001E10F6" w:rsidRDefault="001E10F6" w:rsidP="00367758">
            <w:pPr>
              <w:pStyle w:val="ad"/>
              <w:rPr>
                <w:b w:val="0"/>
              </w:rPr>
            </w:pPr>
            <w:r>
              <w:rPr>
                <w:b w:val="0"/>
                <w:lang w:val="en-US"/>
              </w:rPr>
              <w:t>511-</w:t>
            </w:r>
            <w:r>
              <w:rPr>
                <w:b w:val="0"/>
              </w:rPr>
              <w:t>од</w:t>
            </w:r>
          </w:p>
        </w:tc>
        <w:tc>
          <w:tcPr>
            <w:tcW w:w="850" w:type="dxa"/>
            <w:vAlign w:val="bottom"/>
          </w:tcPr>
          <w:p w:rsidR="00774976" w:rsidRPr="00085157" w:rsidRDefault="00774976" w:rsidP="00367758">
            <w:pPr>
              <w:pStyle w:val="ad"/>
              <w:rPr>
                <w:b w:val="0"/>
              </w:rPr>
            </w:pPr>
          </w:p>
        </w:tc>
      </w:tr>
      <w:tr w:rsidR="00774976" w:rsidRPr="00085157" w:rsidTr="00367758">
        <w:trPr>
          <w:trHeight w:val="1008"/>
        </w:trPr>
        <w:tc>
          <w:tcPr>
            <w:tcW w:w="9639" w:type="dxa"/>
            <w:gridSpan w:val="6"/>
          </w:tcPr>
          <w:p w:rsidR="00774976" w:rsidRPr="00085157" w:rsidRDefault="00774976" w:rsidP="00367758">
            <w:pPr>
              <w:pStyle w:val="ad"/>
              <w:rPr>
                <w:b w:val="0"/>
                <w:sz w:val="24"/>
              </w:rPr>
            </w:pPr>
          </w:p>
          <w:p w:rsidR="00774976" w:rsidRPr="00085157" w:rsidRDefault="00774976" w:rsidP="00367758">
            <w:pPr>
              <w:pStyle w:val="ad"/>
              <w:rPr>
                <w:b w:val="0"/>
              </w:rPr>
            </w:pPr>
            <w:r w:rsidRPr="00245A68">
              <w:rPr>
                <w:b w:val="0"/>
              </w:rPr>
              <w:t>г. Благовещенск</w:t>
            </w:r>
          </w:p>
        </w:tc>
      </w:tr>
      <w:tr w:rsidR="00774976" w:rsidRPr="00085157" w:rsidTr="00367758">
        <w:trPr>
          <w:gridAfter w:val="3"/>
          <w:wAfter w:w="5386" w:type="dxa"/>
          <w:trHeight w:val="798"/>
        </w:trPr>
        <w:tc>
          <w:tcPr>
            <w:tcW w:w="4253" w:type="dxa"/>
            <w:gridSpan w:val="3"/>
          </w:tcPr>
          <w:tbl>
            <w:tblPr>
              <w:tblW w:w="424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47"/>
            </w:tblGrid>
            <w:tr w:rsidR="00774976" w:rsidRPr="00085157" w:rsidTr="00367758">
              <w:trPr>
                <w:trHeight w:val="780"/>
              </w:trPr>
              <w:tc>
                <w:tcPr>
                  <w:tcW w:w="4247" w:type="dxa"/>
                </w:tcPr>
                <w:p w:rsidR="003530B5" w:rsidRDefault="00774976" w:rsidP="003530B5">
                  <w:pPr>
                    <w:pStyle w:val="ad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74976">
                    <w:rPr>
                      <w:b w:val="0"/>
                      <w:sz w:val="24"/>
                      <w:szCs w:val="24"/>
                    </w:rPr>
                    <w:t xml:space="preserve">О Положении о </w:t>
                  </w:r>
                  <w:r w:rsidR="003530B5">
                    <w:rPr>
                      <w:b w:val="0"/>
                      <w:sz w:val="24"/>
                      <w:szCs w:val="24"/>
                    </w:rPr>
                    <w:t xml:space="preserve">системе </w:t>
                  </w:r>
                </w:p>
                <w:p w:rsidR="00774976" w:rsidRPr="00774976" w:rsidRDefault="003530B5" w:rsidP="003530B5">
                  <w:pPr>
                    <w:pStyle w:val="ad"/>
                    <w:ind w:right="88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нормирования труда</w:t>
                  </w:r>
                  <w:r w:rsidR="00774976" w:rsidRPr="00774976">
                    <w:rPr>
                      <w:b w:val="0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:rsidR="00774976" w:rsidRPr="00085157" w:rsidRDefault="00774976" w:rsidP="00367758">
            <w:pPr>
              <w:pStyle w:val="ad"/>
              <w:ind w:right="102"/>
              <w:jc w:val="left"/>
              <w:rPr>
                <w:b w:val="0"/>
                <w:bCs/>
              </w:rPr>
            </w:pPr>
          </w:p>
        </w:tc>
      </w:tr>
    </w:tbl>
    <w:p w:rsidR="00774976" w:rsidRPr="00085157" w:rsidRDefault="00774976" w:rsidP="0077497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85157">
        <w:rPr>
          <w:sz w:val="28"/>
          <w:szCs w:val="28"/>
        </w:rPr>
        <w:t> </w:t>
      </w:r>
    </w:p>
    <w:p w:rsidR="00774976" w:rsidRPr="002379E9" w:rsidRDefault="00774976" w:rsidP="007749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3530B5">
        <w:rPr>
          <w:rFonts w:ascii="Times New Roman" w:hAnsi="Times New Roman"/>
          <w:sz w:val="28"/>
          <w:szCs w:val="28"/>
        </w:rPr>
        <w:t xml:space="preserve">статей 159-163 Трудового кодекса, </w:t>
      </w:r>
      <w:r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</w:t>
      </w:r>
    </w:p>
    <w:p w:rsidR="00774976" w:rsidRPr="00BC08BE" w:rsidRDefault="00774976" w:rsidP="0077497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C08BE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774976" w:rsidRPr="00595421" w:rsidRDefault="00774976" w:rsidP="00774976">
      <w:pPr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 w:rsidR="003530B5">
        <w:rPr>
          <w:rFonts w:ascii="Times New Roman" w:hAnsi="Times New Roman"/>
          <w:sz w:val="28"/>
          <w:szCs w:val="28"/>
        </w:rPr>
        <w:t>системе нормирования труда</w:t>
      </w:r>
      <w:r>
        <w:rPr>
          <w:rFonts w:ascii="Times New Roman" w:hAnsi="Times New Roman"/>
          <w:sz w:val="28"/>
          <w:szCs w:val="28"/>
        </w:rPr>
        <w:t xml:space="preserve"> в  ГПОАУ АО «Амурский аграрный колледж»</w:t>
      </w:r>
    </w:p>
    <w:p w:rsidR="00B92651" w:rsidRDefault="00774976" w:rsidP="0077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 xml:space="preserve">2. </w:t>
      </w:r>
      <w:r w:rsidR="00B92651">
        <w:rPr>
          <w:rStyle w:val="af0"/>
          <w:rFonts w:ascii="Times New Roman" w:hAnsi="Times New Roman"/>
          <w:b w:val="0"/>
          <w:sz w:val="28"/>
          <w:szCs w:val="28"/>
        </w:rPr>
        <w:t xml:space="preserve">Отменить действие </w:t>
      </w:r>
      <w:r w:rsidR="00367758">
        <w:rPr>
          <w:rStyle w:val="af0"/>
          <w:rFonts w:ascii="Times New Roman" w:hAnsi="Times New Roman"/>
          <w:b w:val="0"/>
          <w:sz w:val="28"/>
          <w:szCs w:val="28"/>
        </w:rPr>
        <w:t xml:space="preserve">положения о системе нормирования труда утвержденного </w:t>
      </w:r>
      <w:r w:rsidR="00AB1219">
        <w:rPr>
          <w:rStyle w:val="af0"/>
          <w:rFonts w:ascii="Times New Roman" w:hAnsi="Times New Roman"/>
          <w:b w:val="0"/>
          <w:sz w:val="28"/>
          <w:szCs w:val="28"/>
        </w:rPr>
        <w:t>приказ</w:t>
      </w:r>
      <w:r w:rsidR="00367758">
        <w:rPr>
          <w:rStyle w:val="af0"/>
          <w:rFonts w:ascii="Times New Roman" w:hAnsi="Times New Roman"/>
          <w:b w:val="0"/>
          <w:sz w:val="28"/>
          <w:szCs w:val="28"/>
        </w:rPr>
        <w:t>ом ГПОАУ АмАК</w:t>
      </w:r>
      <w:r w:rsidR="00AB1219">
        <w:rPr>
          <w:rStyle w:val="af0"/>
          <w:rFonts w:ascii="Times New Roman" w:hAnsi="Times New Roman"/>
          <w:b w:val="0"/>
          <w:sz w:val="28"/>
          <w:szCs w:val="28"/>
        </w:rPr>
        <w:t xml:space="preserve"> от </w:t>
      </w:r>
      <w:r w:rsidR="008909DE">
        <w:rPr>
          <w:rStyle w:val="af0"/>
          <w:rFonts w:ascii="Times New Roman" w:hAnsi="Times New Roman"/>
          <w:b w:val="0"/>
          <w:sz w:val="28"/>
          <w:szCs w:val="28"/>
        </w:rPr>
        <w:t>30.08.2018</w:t>
      </w:r>
      <w:r w:rsidR="00AB1219">
        <w:rPr>
          <w:rStyle w:val="af0"/>
          <w:rFonts w:ascii="Times New Roman" w:hAnsi="Times New Roman"/>
          <w:b w:val="0"/>
          <w:sz w:val="28"/>
          <w:szCs w:val="28"/>
        </w:rPr>
        <w:t xml:space="preserve"> № </w:t>
      </w:r>
      <w:r w:rsidR="008909DE">
        <w:rPr>
          <w:rStyle w:val="af0"/>
          <w:rFonts w:ascii="Times New Roman" w:hAnsi="Times New Roman"/>
          <w:b w:val="0"/>
          <w:sz w:val="28"/>
          <w:szCs w:val="28"/>
        </w:rPr>
        <w:t>300826</w:t>
      </w:r>
      <w:r w:rsidR="00AB1219">
        <w:rPr>
          <w:rStyle w:val="af0"/>
          <w:rFonts w:ascii="Times New Roman" w:hAnsi="Times New Roman"/>
          <w:b w:val="0"/>
          <w:sz w:val="28"/>
          <w:szCs w:val="28"/>
        </w:rPr>
        <w:t>-од</w:t>
      </w:r>
      <w:r w:rsidRPr="00595421">
        <w:rPr>
          <w:rStyle w:val="af0"/>
          <w:rFonts w:ascii="Times New Roman" w:hAnsi="Times New Roman"/>
          <w:b w:val="0"/>
          <w:sz w:val="28"/>
          <w:szCs w:val="28"/>
        </w:rPr>
        <w:t>.</w:t>
      </w:r>
      <w:r w:rsidRPr="00595421">
        <w:rPr>
          <w:rFonts w:ascii="Times New Roman" w:hAnsi="Times New Roman"/>
          <w:b/>
          <w:szCs w:val="28"/>
        </w:rPr>
        <w:t xml:space="preserve"> </w:t>
      </w:r>
      <w:r w:rsidRPr="00595421">
        <w:rPr>
          <w:rFonts w:ascii="Times New Roman" w:hAnsi="Times New Roman"/>
          <w:sz w:val="28"/>
          <w:szCs w:val="28"/>
        </w:rPr>
        <w:t xml:space="preserve">  </w:t>
      </w:r>
    </w:p>
    <w:p w:rsidR="00774976" w:rsidRPr="00595421" w:rsidRDefault="009D5340" w:rsidP="00B926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651" w:rsidRPr="001D751A">
        <w:rPr>
          <w:rFonts w:ascii="Times New Roman" w:hAnsi="Times New Roman"/>
          <w:sz w:val="28"/>
          <w:szCs w:val="28"/>
        </w:rPr>
        <w:t xml:space="preserve">. </w:t>
      </w:r>
      <w:r w:rsidR="00B92651">
        <w:rPr>
          <w:rFonts w:ascii="Times New Roman" w:hAnsi="Times New Roman"/>
          <w:sz w:val="28"/>
          <w:szCs w:val="28"/>
        </w:rPr>
        <w:t xml:space="preserve"> Начальнику отдела кадров Кузнецовой О.Н. д</w:t>
      </w:r>
      <w:r w:rsidR="00B92651" w:rsidRPr="009100A9">
        <w:rPr>
          <w:rFonts w:ascii="Times New Roman" w:hAnsi="Times New Roman"/>
          <w:sz w:val="28"/>
          <w:szCs w:val="28"/>
        </w:rPr>
        <w:t>овести данный приказ до всех сотрудников по</w:t>
      </w:r>
      <w:r w:rsidR="00B92651">
        <w:rPr>
          <w:rFonts w:ascii="Times New Roman" w:hAnsi="Times New Roman"/>
          <w:sz w:val="28"/>
          <w:szCs w:val="28"/>
        </w:rPr>
        <w:t>д</w:t>
      </w:r>
      <w:r w:rsidR="00B92651" w:rsidRPr="009100A9">
        <w:rPr>
          <w:rFonts w:ascii="Times New Roman" w:hAnsi="Times New Roman"/>
          <w:sz w:val="28"/>
          <w:szCs w:val="28"/>
        </w:rPr>
        <w:t xml:space="preserve"> </w:t>
      </w:r>
      <w:r w:rsidR="00B92651">
        <w:rPr>
          <w:rFonts w:ascii="Times New Roman" w:hAnsi="Times New Roman"/>
          <w:sz w:val="28"/>
          <w:szCs w:val="28"/>
        </w:rPr>
        <w:t>подпи</w:t>
      </w:r>
      <w:r w:rsidR="00B92651" w:rsidRPr="009100A9">
        <w:rPr>
          <w:rFonts w:ascii="Times New Roman" w:hAnsi="Times New Roman"/>
          <w:sz w:val="28"/>
          <w:szCs w:val="28"/>
        </w:rPr>
        <w:t>сь</w:t>
      </w:r>
      <w:r w:rsidR="00B92651">
        <w:rPr>
          <w:rFonts w:ascii="Times New Roman" w:hAnsi="Times New Roman"/>
          <w:sz w:val="28"/>
          <w:szCs w:val="28"/>
        </w:rPr>
        <w:t>.</w:t>
      </w:r>
      <w:r w:rsidR="00774976" w:rsidRPr="00595421">
        <w:rPr>
          <w:rFonts w:ascii="Times New Roman" w:hAnsi="Times New Roman"/>
          <w:sz w:val="28"/>
          <w:szCs w:val="28"/>
        </w:rPr>
        <w:t xml:space="preserve">       </w:t>
      </w:r>
    </w:p>
    <w:p w:rsidR="00774976" w:rsidRPr="00595421" w:rsidRDefault="009D5340" w:rsidP="00774976">
      <w:pPr>
        <w:pStyle w:val="ac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976" w:rsidRPr="00595421">
        <w:rPr>
          <w:sz w:val="28"/>
          <w:szCs w:val="28"/>
        </w:rPr>
        <w:t>. Контроль за исполнением приказа оставляю за собой.</w:t>
      </w:r>
    </w:p>
    <w:p w:rsidR="00774976" w:rsidRPr="00595421" w:rsidRDefault="00774976" w:rsidP="0077497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74976" w:rsidRDefault="00774976" w:rsidP="0077497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B41B2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8515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85157">
        <w:rPr>
          <w:rFonts w:ascii="Times New Roman" w:hAnsi="Times New Roman"/>
          <w:sz w:val="28"/>
          <w:szCs w:val="28"/>
        </w:rPr>
        <w:t xml:space="preserve">    </w:t>
      </w: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8515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515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B41B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41B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Т.А.Романцова</w:t>
      </w:r>
    </w:p>
    <w:p w:rsidR="00AB41B2" w:rsidRDefault="00AB41B2" w:rsidP="00774976">
      <w:pPr>
        <w:shd w:val="clear" w:color="auto" w:fill="FFFFFF"/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</w:pPr>
    </w:p>
    <w:p w:rsidR="00AB41B2" w:rsidRDefault="00AB41B2" w:rsidP="00774976">
      <w:pPr>
        <w:shd w:val="clear" w:color="auto" w:fill="FFFFFF"/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</w:pPr>
    </w:p>
    <w:p w:rsidR="00774976" w:rsidRDefault="00AB41B2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t xml:space="preserve">                                                     </w:t>
      </w:r>
      <w:r w:rsidRPr="00AB41B2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2E006CE" wp14:editId="6771C6E8">
            <wp:extent cx="3165788" cy="179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27" cy="18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92D70" w:rsidRPr="00492D70" w:rsidRDefault="00492D70" w:rsidP="00492D70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bookmark0"/>
      <w:bookmarkStart w:id="2" w:name="bookmark1"/>
    </w:p>
    <w:tbl>
      <w:tblPr>
        <w:tblStyle w:val="af1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492D70" w:rsidRPr="00492D70" w:rsidTr="004B4B09">
        <w:tc>
          <w:tcPr>
            <w:tcW w:w="5637" w:type="dxa"/>
          </w:tcPr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СОГЛАСОВАНО</w:t>
            </w:r>
          </w:p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Советом колледжа</w:t>
            </w:r>
          </w:p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протокол от 17.11.2022  № 3</w:t>
            </w:r>
          </w:p>
        </w:tc>
        <w:tc>
          <w:tcPr>
            <w:tcW w:w="4673" w:type="dxa"/>
          </w:tcPr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УТВЕРЖДЕНО</w:t>
            </w:r>
          </w:p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492D70" w:rsidRPr="00492D70" w:rsidRDefault="00492D70" w:rsidP="00492D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2D70">
              <w:rPr>
                <w:rFonts w:ascii="Times New Roman" w:eastAsia="Arial Unicode MS" w:hAnsi="Times New Roman" w:cs="Times New Roman"/>
                <w:sz w:val="24"/>
                <w:szCs w:val="24"/>
              </w:rPr>
              <w:t>от 22.11.2022 № 511-од</w:t>
            </w:r>
          </w:p>
        </w:tc>
      </w:tr>
    </w:tbl>
    <w:p w:rsidR="00492D70" w:rsidRPr="00492D70" w:rsidRDefault="00492D70" w:rsidP="00492D70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492D70" w:rsidRPr="00492D70" w:rsidRDefault="00492D70" w:rsidP="00492D70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492D70">
        <w:rPr>
          <w:rFonts w:ascii="Times New Roman" w:eastAsia="Arial Unicode MS" w:hAnsi="Times New Roman" w:cs="Times New Roman"/>
          <w:b/>
          <w:bCs/>
          <w:sz w:val="26"/>
          <w:szCs w:val="26"/>
        </w:rPr>
        <w:t>ПОЛОЖЕНИЕ</w:t>
      </w:r>
    </w:p>
    <w:p w:rsidR="00492D70" w:rsidRPr="00492D70" w:rsidRDefault="00492D70" w:rsidP="00492D70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492D70">
        <w:rPr>
          <w:rFonts w:ascii="Times New Roman" w:eastAsia="Arial Unicode MS" w:hAnsi="Times New Roman" w:cs="Times New Roman"/>
          <w:b/>
          <w:bCs/>
          <w:sz w:val="26"/>
          <w:szCs w:val="26"/>
        </w:rPr>
        <w:t>о системе нормирования труда</w:t>
      </w:r>
    </w:p>
    <w:p w:rsidR="00492D70" w:rsidRPr="00492D70" w:rsidRDefault="00492D70" w:rsidP="00492D70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492D70">
        <w:rPr>
          <w:rFonts w:ascii="Times New Roman" w:eastAsia="Arial Unicode MS" w:hAnsi="Times New Roman" w:cs="Times New Roman"/>
          <w:b/>
          <w:bCs/>
          <w:sz w:val="26"/>
          <w:szCs w:val="26"/>
        </w:rPr>
        <w:t>в ГПОАУ АО «Амурский аграрный колледж»</w:t>
      </w:r>
    </w:p>
    <w:p w:rsidR="00492D70" w:rsidRPr="00492D70" w:rsidRDefault="00492D70" w:rsidP="00492D70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92D70" w:rsidRPr="00492D70" w:rsidRDefault="00492D70" w:rsidP="00492D70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92D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 Общие положения</w:t>
      </w:r>
    </w:p>
    <w:bookmarkEnd w:id="1"/>
    <w:bookmarkEnd w:id="2"/>
    <w:p w:rsidR="00492D70" w:rsidRPr="00492D70" w:rsidRDefault="00492D70" w:rsidP="00492D70">
      <w:pPr>
        <w:numPr>
          <w:ilvl w:val="1"/>
          <w:numId w:val="11"/>
        </w:numPr>
        <w:tabs>
          <w:tab w:val="left" w:pos="966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Настоящее Положение о системе нормирования труда (далее - Положение) опреде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ляет условия и порядок регулирования режима рабочего времени и времени отдыха, норми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рование рабочего времени работников ГПОАУ АО «Амурский аграрный колледж» (ГПОАУ АмАК) (далее - образовательная организация). Положение разработано в соответствии с действующими нормативно-правовыми актами в области нормирования труда и направлено на определение трудоемкости выполняемых работ, установление оптимальной нагрузки на работников, усиление зависимости оплаты труда работников от конечных результатов дея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тельности, оптимизации затрат труда.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25"/>
        </w:tabs>
        <w:spacing w:line="264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образовательной организации установлены следующие категории работников:</w:t>
      </w:r>
    </w:p>
    <w:p w:rsidR="00492D70" w:rsidRPr="00492D70" w:rsidRDefault="00492D70" w:rsidP="00492D70">
      <w:pPr>
        <w:tabs>
          <w:tab w:val="left" w:pos="709"/>
        </w:tabs>
        <w:spacing w:line="262" w:lineRule="auto"/>
        <w:ind w:left="720" w:hanging="1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административно-управленческий персонал</w:t>
      </w:r>
    </w:p>
    <w:p w:rsidR="00492D70" w:rsidRPr="00492D70" w:rsidRDefault="00492D70" w:rsidP="00492D70">
      <w:pPr>
        <w:tabs>
          <w:tab w:val="left" w:pos="709"/>
        </w:tabs>
        <w:spacing w:line="262" w:lineRule="auto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педагогический состав</w:t>
      </w:r>
    </w:p>
    <w:p w:rsidR="00492D70" w:rsidRPr="00492D70" w:rsidRDefault="00492D70" w:rsidP="00492D70">
      <w:pPr>
        <w:tabs>
          <w:tab w:val="left" w:pos="709"/>
        </w:tabs>
        <w:spacing w:line="262" w:lineRule="auto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учебно-вспомогательный персонал</w:t>
      </w:r>
    </w:p>
    <w:p w:rsidR="00492D70" w:rsidRPr="00492D70" w:rsidRDefault="00492D70" w:rsidP="00492D70">
      <w:pPr>
        <w:tabs>
          <w:tab w:val="left" w:pos="709"/>
          <w:tab w:val="left" w:pos="3614"/>
        </w:tabs>
        <w:spacing w:line="254" w:lineRule="auto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прочий персонал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90"/>
        </w:tabs>
        <w:spacing w:line="254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Настоящее Положение о системе нормирования труда разработано на основании еле дующих нормативных актов: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Конституции РФ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Трудового кодекса РФ;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Закона РФ «Об образовании в Российской Федерации» от 29.12.2012 № 273-ФЗ;</w:t>
      </w:r>
    </w:p>
    <w:p w:rsidR="00492D70" w:rsidRPr="00492D70" w:rsidRDefault="00492D70" w:rsidP="00492D70">
      <w:pPr>
        <w:tabs>
          <w:tab w:val="left" w:pos="271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Общероссийского классификатора видов экономической деятельности (утв. Приказом Росстандарта от 31.01.2014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14-ст) (ред. от 26.07.2022);</w:t>
      </w:r>
    </w:p>
    <w:p w:rsidR="00492D70" w:rsidRPr="00492D70" w:rsidRDefault="00492D70" w:rsidP="00492D70">
      <w:pPr>
        <w:tabs>
          <w:tab w:val="left" w:pos="271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Постановлением Правительства Российской Федерации от 11 ноября 2002 г. № 804 «О пра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вилах разработки и утверждения типовых норм труда»;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Приказом Министерства труда и социальной защиты Российской Федерации от 30 сентября 2013 г. № 504 «Об утверждении методических рекомендаций по разработке систем нормиро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вания труда в государственных (муниципальных) учреждениях методические рекомендации по разработке систем нормировании»;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Приказом Министерства труда и социальной защиты Российской федерации от 31 мая 2013 г. № 235 «Об утверждении методических рекомендаций для федеральных органов исполни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тельной власти по разработке типовых отраслевых норм труда»;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Приказом Министерства образования и науки Российской Федерации от 22 декабря 2014 г. № 1601</w:t>
      </w:r>
      <w:r w:rsidRPr="00492D70">
        <w:rPr>
          <w:rFonts w:ascii="Times New Roman" w:eastAsia="Times New Roman" w:hAnsi="Times New Roman" w:cs="Times New Roman"/>
          <w:b/>
          <w:bCs/>
          <w:color w:val="00589B"/>
          <w:sz w:val="26"/>
          <w:szCs w:val="26"/>
          <w:shd w:val="clear" w:color="auto" w:fill="FFFFFF"/>
          <w:lang w:eastAsia="en-US" w:bidi="ar-SA"/>
        </w:rPr>
        <w:t xml:space="preserve"> </w:t>
      </w:r>
      <w:r w:rsidRPr="00492D70">
        <w:rPr>
          <w:rFonts w:ascii="Times New Roman" w:eastAsia="Times New Roman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(ред. от 13.05.2019)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«О продолжительности рабочего времени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(нормах часов педагогической работы за ставку заработной платы) педагогических работников и о порядке определения учебной на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грузки педагогических работников, оговариваемой в трудовом договоре»;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Постановлением Министерства труда и социального развития Российской Федерации от 23 июля 1998 г.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28 «Об утверждении межотраслевых типовых норм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средств»;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Типовыми нормативами времени на работы по управлению персоналом в государственных (муниципальных) учреждениях. ШИФР 14.12.01, утверждены ФГБУ «Научно-исследова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тельский институт труда и социального страхования» Министерства труда и социальной за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 xml:space="preserve">щиты Российской Федерации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010 от 07.03.2014;</w:t>
      </w:r>
    </w:p>
    <w:p w:rsidR="00492D70" w:rsidRPr="00492D70" w:rsidRDefault="00492D70" w:rsidP="00492D70">
      <w:pPr>
        <w:tabs>
          <w:tab w:val="left" w:pos="271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Типовыми нормативами численности работников юридических подразделений государствен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ных (муниципальных) учреждений. ШИФР 14.10.01, утверждены ФГБУ «Научно-исследова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тельский институт труда и социального страхования» Министерства труда и социальной за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 xml:space="preserve">щиты Российской Федерации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009 от 07.03.2014;</w:t>
      </w:r>
    </w:p>
    <w:p w:rsidR="00492D70" w:rsidRPr="00492D70" w:rsidRDefault="00492D70" w:rsidP="00492D70">
      <w:pPr>
        <w:tabs>
          <w:tab w:val="left" w:pos="271"/>
        </w:tabs>
        <w:spacing w:line="25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Межотраслевыми укрупненными нормативами времени на работы по бухгалтерскому учету и финансовой деятельности в бюджетных организациях, утв. Постановление Минтруда РФ от 26.09.1995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56;</w:t>
      </w:r>
    </w:p>
    <w:p w:rsidR="00492D70" w:rsidRPr="00492D70" w:rsidRDefault="00492D70" w:rsidP="00492D70">
      <w:pPr>
        <w:tabs>
          <w:tab w:val="left" w:pos="272"/>
        </w:tabs>
        <w:spacing w:line="26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Типовыми нормативами времени на работы, выполняемые экономистами по финансовой работе в государственных (муниципальных) учреждениях. ШИФР 14.09.01, утверждены ФГБ1| "Научно-исследовательский институт труда и социального страхования" Министерства труд; и социальной защиты Российской Федерации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008 от 7 марта 2014 года;</w:t>
      </w:r>
    </w:p>
    <w:p w:rsidR="00492D70" w:rsidRPr="00492D70" w:rsidRDefault="00492D70" w:rsidP="00492D70">
      <w:pPr>
        <w:tabs>
          <w:tab w:val="left" w:pos="272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Типовыми нормативами времени на работы по бухгалтерскому учету и финансовой деятельности в государственных (муниципальных) учреждениях. ШИФР 14.08.01, утвержден ФГБУ "Научно-исследовательский институт труда и социального страхования" Министерства труда и социальной защиты Российской Федерации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003 от 7 марта 2014 года;</w:t>
      </w:r>
    </w:p>
    <w:p w:rsidR="00492D70" w:rsidRPr="00492D70" w:rsidRDefault="00492D70" w:rsidP="00492D70">
      <w:pPr>
        <w:tabs>
          <w:tab w:val="left" w:pos="272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Типовыми нормативами численности работников по обслуживанию и эксплуатации зданий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i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сооружений. ШИФР 15.02.02, утверждены ФГБУ "Научно-исследовательский институт тру да и социального страхования" Министерства труда и социальной защиты Российской Феде рации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001 от 24 января 2014 года;</w:t>
      </w:r>
    </w:p>
    <w:p w:rsidR="00492D70" w:rsidRPr="00492D70" w:rsidRDefault="00492D70" w:rsidP="00492D70">
      <w:pPr>
        <w:tabs>
          <w:tab w:val="left" w:pos="272"/>
        </w:tabs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Постановлением Государственного комитета СССР по труду и социальным вопросам от 29 декабря 1990 г.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469 «Об утверждении нормативов времени на уборку служебных и культурно-бытовых помещений»;</w:t>
      </w:r>
    </w:p>
    <w:p w:rsidR="00492D70" w:rsidRPr="00492D70" w:rsidRDefault="00492D70" w:rsidP="00492D70">
      <w:pPr>
        <w:tabs>
          <w:tab w:val="left" w:pos="272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Приказом Министерства культуры Российской Федерации от 30 декабря 2014 г.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2477 «ОС утверждении типовых отраслевых норм труда на работы, выполняемые в библиотеках»;</w:t>
      </w:r>
    </w:p>
    <w:p w:rsidR="00492D70" w:rsidRPr="00492D70" w:rsidRDefault="00492D70" w:rsidP="00492D70">
      <w:pPr>
        <w:tabs>
          <w:tab w:val="left" w:pos="272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Приказом Министерства труда и социальной защиты РФ от 30 сентября 2013 г. № 504 «ОС утверждении методических рекомендаций по разработке систем нормирования труда в государственных (муниципальных) учреждениях».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04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Нормирование труда представляет собой составную часть управления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образовательной организации и включает в себя определение необходимых затрат труда (времени) на выполнение работ отдельными работниками и результатов труда, а также необходимых соотношение между численностью работников различных групп и количеством единиц оборудования и установление на этой основе норм труда. При этом необходимыми признаются затраты, соответствующие эффективному для конкретных условий учреждения использованию трудовых и материальных ресурсов при условии соблюдения установленных законодательством режимов труда и отдыха. </w:t>
      </w:r>
    </w:p>
    <w:p w:rsidR="00492D70" w:rsidRPr="00492D70" w:rsidRDefault="00492D70" w:rsidP="00492D70">
      <w:pPr>
        <w:tabs>
          <w:tab w:val="left" w:pos="100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При разработке (определении) системы нормирования труда в государственном (муниципальном) учреждении формируется комплекс решений, установленных в локальных нормативных актах учреждения или коллективном договоре, определяющий; </w:t>
      </w:r>
    </w:p>
    <w:p w:rsidR="00492D70" w:rsidRPr="00492D70" w:rsidRDefault="00492D70" w:rsidP="00492D70">
      <w:pPr>
        <w:tabs>
          <w:tab w:val="left" w:pos="100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 </w:t>
      </w:r>
    </w:p>
    <w:p w:rsidR="00492D70" w:rsidRPr="00492D70" w:rsidRDefault="00492D70" w:rsidP="00492D70">
      <w:pPr>
        <w:tabs>
          <w:tab w:val="left" w:pos="100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Порядок и условия введения норм труда применительно к конкретным производственным условиям, рабочему месту; </w:t>
      </w:r>
    </w:p>
    <w:p w:rsidR="00492D70" w:rsidRPr="00492D70" w:rsidRDefault="00492D70" w:rsidP="00492D70">
      <w:pPr>
        <w:tabs>
          <w:tab w:val="left" w:pos="100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использование физически и морально устаревшего оборудования; </w:t>
      </w:r>
    </w:p>
    <w:p w:rsidR="00492D70" w:rsidRPr="00492D70" w:rsidRDefault="00492D70" w:rsidP="00492D70">
      <w:pPr>
        <w:tabs>
          <w:tab w:val="left" w:pos="100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Меры, направленные на соблюдение установленных норм труда.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8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Настоящее Положение определяет, регулирует и устанавливает оптимальные нагрузки трудоемкость выполняемых работ работниками учреждения и является обязательным для исполнения всеми структурными подразделениями и работниками образовательной организации.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Настоящее положение утверждается директором образовательного учреждения и согласовывается с Советом колледжа.</w:t>
      </w:r>
    </w:p>
    <w:p w:rsidR="00492D70" w:rsidRPr="00492D70" w:rsidRDefault="00492D70" w:rsidP="00492D70">
      <w:pPr>
        <w:spacing w:after="28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инициативе директора, по согласованию с Советом колледжа, отдельные пункты настоящего Положения могут быть изменены или дополнены.</w:t>
      </w:r>
    </w:p>
    <w:p w:rsidR="00492D70" w:rsidRPr="00492D70" w:rsidRDefault="00492D70" w:rsidP="00492D70">
      <w:pPr>
        <w:numPr>
          <w:ilvl w:val="0"/>
          <w:numId w:val="11"/>
        </w:numPr>
        <w:tabs>
          <w:tab w:val="left" w:pos="298"/>
        </w:tabs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Система нормирования труда:</w:t>
      </w:r>
    </w:p>
    <w:p w:rsidR="00492D70" w:rsidRPr="00492D70" w:rsidRDefault="00492D70" w:rsidP="00492D70">
      <w:pPr>
        <w:keepNext/>
        <w:keepLines/>
        <w:spacing w:after="28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3" w:name="bookmark2"/>
      <w:bookmarkStart w:id="4" w:name="bookmark3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понятие и содержание нормирования труда, задачи и цели нормирования труда, виды норм труда</w:t>
      </w:r>
      <w:bookmarkEnd w:id="3"/>
      <w:bookmarkEnd w:id="4"/>
    </w:p>
    <w:p w:rsidR="00492D70" w:rsidRPr="00492D70" w:rsidRDefault="00492D70" w:rsidP="00492D70">
      <w:pPr>
        <w:numPr>
          <w:ilvl w:val="1"/>
          <w:numId w:val="11"/>
        </w:numPr>
        <w:tabs>
          <w:tab w:val="left" w:pos="9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Система нормирования труда - это комплекс решений по организации и управлении процессом нормирования труда на предприятии (организации), включающий: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выбор методов и способов установления норм труда для работников различных категорий и групп (педагогических работников, рабочих, специалистов и других служащих) пополнении ими тех или иных видов работ (функции);</w:t>
      </w:r>
    </w:p>
    <w:p w:rsidR="00492D70" w:rsidRPr="00492D70" w:rsidRDefault="00492D70" w:rsidP="00492D70">
      <w:pPr>
        <w:tabs>
          <w:tab w:val="left" w:pos="709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определение порядка внедрения установленных норм труда применительно к конкретным производственным условиям, рабочему месту;</w:t>
      </w:r>
    </w:p>
    <w:p w:rsidR="00492D70" w:rsidRPr="00492D70" w:rsidRDefault="00492D70" w:rsidP="00492D70">
      <w:pPr>
        <w:tabs>
          <w:tab w:val="left" w:pos="709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организацию аттестации, замены и пересмотра норм трудовых затрат на базе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оценки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уровня их напряженности, прогрессивности и других качественных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показателей;</w:t>
      </w:r>
    </w:p>
    <w:p w:rsidR="00492D70" w:rsidRPr="00492D70" w:rsidRDefault="00492D70" w:rsidP="00492D70">
      <w:pPr>
        <w:tabs>
          <w:tab w:val="left" w:pos="709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создание системы показателей (производительности труда, численности и других трудовых показателей), обеспечивающих управление нормированием труда, а также соответствующей документации (отчетной, статистической и прочей), необходимой при решении задач нормирования по организации в целом и его подразделениям.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Состав и содержание работ по нормированию труда в учреждении определяются целями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директором учреждения, так и в установленном порядке может быть поручена директором одному из его заместителей.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434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Основными </w:t>
      </w:r>
      <w:r w:rsidRPr="00492D70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en-US" w:bidi="ar-SA"/>
        </w:rPr>
        <w:t>задачами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нормирования труда являются: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определение необходимой численности персонала и расстановка в производстве процессе;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оценка трудовых затрат и выявление возможностей его достижения или снижения;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проверка по мере развития экономической целесообразности дальнейшего снижения трудовых затрат при проведении тех или иных мероприятий.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Основными </w:t>
      </w:r>
      <w:r w:rsidRPr="00492D70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en-US" w:bidi="ar-SA"/>
        </w:rPr>
        <w:t>целями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системы нормирования труда в учреждении являются:</w:t>
      </w:r>
    </w:p>
    <w:p w:rsidR="00492D70" w:rsidRPr="00492D70" w:rsidRDefault="00492D70" w:rsidP="00492D7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 обеспечение нормального уровня напряженности (интенсивности) труда при выполнении работ (оказании государственных (муниципальных) услуг); повышение эффективности обслуживания потребителей государственных (муниципальных) услуг.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43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Под нормой понимается количество времени, необходимого для выполнения определенного объема работ, под нормативом - количество времени, необходимого для выполнения отдельных элементов производственного или трудового процесса. Статья 160 ТК РФ выделяет такие нормы труда, как нормы выработки, времени, нормативы численности и другие нормы установленные в соответствии с достигнутым уровнем техники, технологии, организации производства и труда.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Положение о системе нормирования труда среди норм и нормативов выделяет норму времени, норму выработки, норму обслуживания, норму численности, норматив численности.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 времени -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это величина затрат рабочего времени, установленная для выполнения единицы работы работником или группой работников соответствующей квалификации в определенных организационно-технических условиях. Норма состоит из нормы подготовительно-заключительного времени и нормы времени, состоящей из оперативного времени, времени обслуживания рабочего места 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времени на отдых и личные надобности и регламентированных (нормированных) перерывов.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 выработки -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это установленный объем работы (количество единиц продукции) который работник или группа работников соответствующей квалификации обязаны выполнить (изготовить, перевезти и т.д.) в единицу рабочего времени в определенных организационно-технических условиях. Норма выработки является величиной производной от нормы времени и определяется делением рабочего времени исполнителей нормируемой работы за учетный период (час, рабочий день, смену, месяц) на норму времени.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 обслуживания -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это количество производственных объектов (единиц оборудования, рабочих мест и т.д.), которые работник или группа работников соответствующей квалификации обязаны обслужить в течение единицы рабочего времени в определенных организационно-технических условиях. Эти нормы предназначаются для нормирования труда работа занятых обслуживанием оборудования, производственных площадей, рабочих мест, а также для лиц, обслуживающих ЭВМ и уборщиц. Кроме того, нормы обслуживания разрабатываю установления норм времени (выработки) в тех случаях, когда нецелесообразно нормирование труда работников на основе норм времени (выработки), то есть при полной автоматизм боты.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Разновидностью нормы обслуживания является норма управляемости, определяющая численность работников, которыми должен руководить один руководитель. С нормой обслуживания связано понятия нормы времени обслуживания, под которой понимается величина рабочего времени, установленная для обслуживания единицы оборудования, производственных площадей или других производственных единиц в определенных организационно-технических условиях. 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 численности -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это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 в определенных организационно-технических условиях. По нормам численности определяются затраты труда по профессиям,  специальностям, группам или видам работ, отдельным функциям, в целом по организации, ее структурным подразделениям.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Норматив численности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заранее установленная расчетная величина, представь собой количество работников, которых можно содержать для обслуживания того или иного объекта или выполнения определенного объема работ (то есть устанавливается на основе норм обслуживания).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Единые нормы труда разрабатываются на работы, выполняемые по одинаковой технологии в аналогичных условиях производства в одной или в ряде отраслей, и являются обязательными к применению во всех организациях при нормировании труда работников на соответствующих видах работ. Единые нормы утверждаются на определенный срок. Нормы труда определяются по нормативным материалам, к которым относятся нормативы по труду.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Нормативы по труду -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это регламентированные значения (величины) затрат труд времени) на выполнение отдельных элементов (комплексов) работ, обслуживание единицы оборудования, рабочего места, бригады, структурного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подразделения и т.д., а также численно работников,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организационно-технических условий и факторов производства. К нормативам по труду относятся также нормативы режимов работы технических средств, оборудования, по которым устанавливаются оптимальные режимы протекания процесса и определяется основное (технологическое) машинное и машинно-ручное время.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Нормативные материалы для нормирования труда служат базой для расчета обоснованных норм затрат труда, и должны отвечать следующим основным требованиям: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69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соответствовать современному уровню техники и технологии, организации производства и труда;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69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7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обеспечивать высокое качество устанавливаемых норм труда, оптимальный уровень напряженности (интенсивности) труда;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67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соответствовать требуемому уровню точности;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7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быть удобными для расчета по ним затрат труда в учреждении, организации и определения трудоемкости работ;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6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информации, разработки норм труда.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Нормы труда могут определяться на отдельный вид работ, взаимосвязанную группу работ (укрупненная норма труда) и законченный комплекс работ (комплексная норма труда). Степень укрупнения норм труда определяется конкретными условиями организации производства и труда.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Нормы труда могут служить для установления нормированного задания (установленного объема работ, который работник или группа работников выполняет за рабочую смену или в иную единицу рабочего времени).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 приведены в Приложении 1 к Положению.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сфере применения нормативные материалы для нормирования труда подразделяются на межотраслевые, отраслевые (ведомственные, профессиональные) и местные.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Межотраслевые нормы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предназначаются для нормирования труда на работах, выполняемых на предприятиях (в учреждениях, организациях) двух и более отраслей экономики.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Отраслевые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(ведомственные, профессиональные) нормы предназначаются для нормирования труда на работах, выполняемых на предприятиях (в учреждениях, организациях) отрасли экономики.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Местные нормы труда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разрабатываются на предприятиях (в учреждениях, организациях) в тех случаях, когда отсутствуют межотраслевые и отраслевые нормативные материалы, а также при создании более прогрессивных организационно технических условий или их несоответствии по сравнению с учтенными при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разработке действующих отраслевых нормативных материалов.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eastAsia="en-US" w:bidi="ar-SA"/>
        </w:rPr>
        <w:t>Типовые нормы труда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статье 161 ТК РФ разрабатываются и утверждаются в порядке, установленном Правительством Российской Федерации. Постановлением Правительства РФ от 11.11.2002 г. № 804 «О Правилах разработки и утверждения типовых норм труда» определено, что типовые нормы труда разрабатываются федеральным органом исполнительной власти, на который возложены управление, регулирование и координация деятельности в отрасли  (подотрасли) экономики.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eastAsia="en-US" w:bidi="ar-SA"/>
        </w:rPr>
        <w:t>Типовые межотраслевые нормы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труда утверждаются Министерством труда и социального развития Российской Федерации.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eastAsia="en-US" w:bidi="ar-SA"/>
        </w:rPr>
        <w:t>Типовые профессиональные, отраслевые и иные нормы труда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утверждаются федеральным органом исполнительной власти по согласованию с Минтруда России.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Типовые нормы труда утверждаются федеральным органом исполнительной власти в соответствии с правилами подготовки нормативных правовых актов федеральных органов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испол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нительной власти. При определении норм труда в учреждении на основе типовых норм труда используются комплексно обоснованные нормы затрат труда, установленные для однородных работ, применительно к типовым технологическим (трудовым) процессам и типовым организационно-техническим условиям их выполнения в соответствующей отрасли экономики.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создании более прогрессивных организационно-технических условий выполнения технологических (трудовых) процессов или их несоответствии типовым нормам труда используются типовые нормы труда в качестве базы при определении и обосновании норм труда путем их корректировки с учетом фактических организационно-технологических условий выполнения технологических (трудовых) процессов в учреждении.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Местные нормативные материалы разрабатываются на отдельные виды работ в тех случаях, когда отсутствуют соответствующие межотраслевые и отраслевые нормативные материалы. Местные нормативные материалы утверждаются администрацией учреждения.</w:t>
      </w:r>
    </w:p>
    <w:p w:rsidR="00492D70" w:rsidRPr="00492D70" w:rsidRDefault="00492D70" w:rsidP="00492D70">
      <w:pPr>
        <w:spacing w:after="260"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Нормы могут устанавливаться как на стабильные работы (постоянные нормы), так и на период освоения тех или иных видов работ при отсутствии нормативных материалов для нормирования труда (временные нормы), или на отдельные виды работ, носящие единичный характер (разовые или единичные нормы).</w:t>
      </w:r>
    </w:p>
    <w:p w:rsidR="00492D70" w:rsidRPr="00492D70" w:rsidRDefault="00492D70" w:rsidP="00492D70">
      <w:pPr>
        <w:keepNext/>
        <w:keepLines/>
        <w:numPr>
          <w:ilvl w:val="0"/>
          <w:numId w:val="11"/>
        </w:numPr>
        <w:spacing w:after="26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5" w:name="bookmark4"/>
      <w:bookmarkStart w:id="6" w:name="bookmark5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Режим рабочего времени</w:t>
      </w:r>
      <w:bookmarkEnd w:id="5"/>
      <w:bookmarkEnd w:id="6"/>
    </w:p>
    <w:p w:rsidR="00492D70" w:rsidRPr="00492D70" w:rsidRDefault="00492D70" w:rsidP="00492D70">
      <w:pPr>
        <w:numPr>
          <w:ilvl w:val="1"/>
          <w:numId w:val="11"/>
        </w:numPr>
        <w:tabs>
          <w:tab w:val="left" w:pos="1610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Рабочее время работников ГПОАУ АмАК определяется Правилами внутреннего трудового распорядка, настоящим Положением, Уставом колледжа, должностными инструкциями, трудовым договором, графиком сменности.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Рабочее время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- период, в течение которого работник обязан исполнять трудовые обязанности, а также иные периоды, определенные законами и иными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нормативными правовыми актами.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Нормальная продолжительность рабочего времени не может превышать 36 часов в неделю для педагогического персонала, 40 часов в неделю для административно-управленческого персонала, Работодатель обязан вести учет времени, фактически отработанного каждым работником.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3.2  В образовательной организации устанавливается для педагогического персонала шестидневная 36 часовая рабочая неделя, для административно-управленческого персонала пятидневная  40 часовая рабочая неделя с двумя выходными днями (суббота, воскресенье).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Режим рабочего времени должен предусматривать: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работу с ненормированным рабочим днем для отдельных категорий работников;   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продолжительность ежедневной работы (смены), в том числе неполного рабочего дня (смены);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время начала и окончания работы;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время перерывов в работе;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число смен в сутки;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чередование рабочих и нерабочих дней.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Время начала и окончания работ, перерыва для отдыха и питания для административно-управленческого, учебно-вспомогательного и прочего персонала устанавливается в соответствии с правилами внутреннего трудового распорядка образовательного учреждения.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3.3 Рабочее время педагогического состава образовательной организации устанавливается с учетом выполнения учебной, учебно-методической, научно-исследовательской, воспитательной и других видов работ, содержание и объем которых определяется занимаемой должностью.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Выполнение преподавательской работы регулируется утвержденным расписанием занятий на неделю.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составлении расписаний учебных занятий работодатель обязан исключить нерациональные затраты времени педагогических работников, ведущих преподавательскую работу, с тем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(перемены между каждым учебным занятием, установленных для студентов, рабочим временем педагогических работников не является.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3.4  В периоды времени свободные для преподавателей от проведения учебных занятий по расписанию, от выполнения других обязанностей, педагогический работник   может использовать для повышения квалификации, самообразования подготовки к занятиям, методической работы и т.п.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3.5 Преподаватели образовательных учреждений СПО, которым устанавливается годовой объем учебной нагрузки, во время зимних каникул, а также в период летних каникул, не совпадающий с их отпуском, привлекаются к участию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предметных (цикловых) комиссий, приемных комиссий, комплектованию учебных кабинетов, лабораторий. 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3.6 Периоды каникул, установленных для студентов образовательной организации и не совпадающих с ежегодными оплачиваемыми основными и дополнительными отпусками работников, являются для них рабочим временем.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с сохранением заработной платы в установленном порядке.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3.7 Рабочее время дежурных по общежитию, сторожей, вахтеров, воспитателей образовательной организации определяется по графику, но в пределах часов рабочего времени за неделю. График сменности разрабатывается  Работодателем и доводится до сведения не позднее, чем за один месяц до введения его в действие.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непрерывных работах запрещается оставлять работу до прихода, сменяющего Работника. Работа в течение двух смен подряд запрещается</w:t>
      </w:r>
    </w:p>
    <w:p w:rsidR="00492D70" w:rsidRPr="00492D70" w:rsidRDefault="00492D70" w:rsidP="00492D70">
      <w:pPr>
        <w:numPr>
          <w:ilvl w:val="0"/>
          <w:numId w:val="13"/>
        </w:numPr>
        <w:tabs>
          <w:tab w:val="left" w:pos="1023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Право работников на неполный и сокращенный рабочий день, неполную рабочую не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делю устанавливается в соответствии с Трудовым кодексом РФ.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Продолжительность ежедневной работы (смены) не может превышать: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работников (включая лиц, получающих общее образование или среднее профессио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нальное образование и работающих в период каникул) в возрасте от четырнадцати до пятнадца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ти лет - 4 часа, в возрасте от пятнадцати до шестнадцати лет - 5 часов, в возрасте от шестнадца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ти до восемнадцати лет - 7 часов;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надцати до шестнадцати лет - 2,5 часа, в возрасте от шестнадцати до восемнадцати лет - 4 часа;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инвалидов - в соответствии с медицинским заключением.</w:t>
      </w:r>
    </w:p>
    <w:p w:rsidR="00492D70" w:rsidRPr="00492D70" w:rsidRDefault="00492D70" w:rsidP="00492D70">
      <w:pPr>
        <w:spacing w:line="259" w:lineRule="auto"/>
        <w:ind w:left="85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Сокращенная продолжительность рабочего времени устанавливается для: работников в возрасте до шестнадцати лет - не более 24 часов в неделю;</w:t>
      </w:r>
    </w:p>
    <w:p w:rsidR="00492D70" w:rsidRPr="00492D70" w:rsidRDefault="00492D70" w:rsidP="00492D70">
      <w:pPr>
        <w:spacing w:line="259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работников в возрасте от шестнадцати до восемнадцати лет - не более 35 часов в неделю; </w:t>
      </w:r>
    </w:p>
    <w:p w:rsidR="00492D70" w:rsidRPr="00492D70" w:rsidRDefault="00492D70" w:rsidP="00492D70">
      <w:pPr>
        <w:spacing w:line="259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 более 36 часов в неделю - для работников, занятых на работах с вредными и (или) опасны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ми условиями труда, в порядке, установленном Правительством РФ;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работников, являющихся инвалидами 1 и 2 группы, - не более 35 часов в неделю.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жет превышать половины норм продолжительности рабочего времени для лиц соответствую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щего возраста.</w:t>
      </w:r>
    </w:p>
    <w:p w:rsidR="00492D70" w:rsidRPr="00492D70" w:rsidRDefault="00492D70" w:rsidP="00492D70">
      <w:pPr>
        <w:numPr>
          <w:ilvl w:val="0"/>
          <w:numId w:val="13"/>
        </w:numPr>
        <w:tabs>
          <w:tab w:val="left" w:pos="976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Работникам, обучающимся по заочной и очно-заочной (вечерней) формам обучения в имеющих государственную аккредитацию вузах, на период 10 учебных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месяцев перед началом выполнения дипломного проекта (работы) или сдачи государственных экзаменов устанавлива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ется по их желанию рабочая неделя, сокращенная на 7 часов. За время освобождения от работы им выплачивается 50% среднего заработка по основному месту работы, но не ниже минимального размера оплаты труда. По соглашению с работодателем сокращение рабочего времени произво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дится путем предоставления работнику одного свободного от работы дня в неделю либо сокра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щения продолжительности рабочего дня в течение недели.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работе на условиях неполного рабочего времени оплата труда работника производит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ся пропорционально отработанному им времени или в зависимости от выполненного им объема работ, т.е. не менее соответствующей доли МРОТ.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Оплата труда лиц, работающих по совместительству, производится пропорционально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работанному времени, в зависимости от условий, определенных договором.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ного (управленческого) характера, (перечень должностей с ненормированным рабочим време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нем прилагается).</w:t>
      </w:r>
    </w:p>
    <w:p w:rsidR="00492D70" w:rsidRPr="00492D70" w:rsidRDefault="00492D70" w:rsidP="00492D70">
      <w:pPr>
        <w:numPr>
          <w:ilvl w:val="0"/>
          <w:numId w:val="13"/>
        </w:numPr>
        <w:tabs>
          <w:tab w:val="left" w:pos="1095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РФ.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мальная работа организации в целом или ее отдельных структурных подразделений, индивиду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ального предпринимателя.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Привлечение работников к работе в выходные и нерабочие праздничные дни без их согла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сия допускается в следующих случаях: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предотвращения несчастных случаев, уничтожения или порчи имущества работодате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ля, государственного или муниципального имущества;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ненные условия всего населения или его части.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Сверхурочные работы не должны превышать для каждого работника 4 часов в течение двух дней подряд и 120 часов в год.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 работе в ночное время не допускаются: беременные женщины и лица, не достигшие 18 лет.</w:t>
      </w:r>
    </w:p>
    <w:p w:rsidR="00492D70" w:rsidRPr="00492D70" w:rsidRDefault="00492D70" w:rsidP="00492D70">
      <w:pPr>
        <w:numPr>
          <w:ilvl w:val="0"/>
          <w:numId w:val="13"/>
        </w:numPr>
        <w:tabs>
          <w:tab w:val="left" w:pos="1099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Водителям, осуществляющим перевозки на служебных легковых автомобилях при обслуживании органов государственной власти и органов местного самоуправления, руководи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 xml:space="preserve">телей организаций, продолжительность ежедневной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работы (смены) может быть увеличена до 12 часов в случае, если общая продолжительность управления автомобилем в течение периода ежедневной работы (смены) не превышает 9 часов.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и продолжительность рабочих смен по графикам работы (сменности) при не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нормированном рабочем дне устанавливаются исходя из нормальной продолжительности рабо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чей недели, а дни еженедельного отдыха предоставляются на общих основаниях.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Привлечение водителя к работе в выходной день, установленный для него графиком рабо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ты (сменности), производится в случаях, предусмотренных статьей 113 Трудового кодекса Рос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сийской Федерации, с его письменного согласия по письменному распоряжению работодателя, в других случаях - с его письменного согласия по письменному распоряжению работодателя и с учетом мнения представительного органа работников.</w:t>
      </w:r>
    </w:p>
    <w:p w:rsidR="00492D70" w:rsidRPr="00492D70" w:rsidRDefault="00492D70" w:rsidP="00492D70">
      <w:pPr>
        <w:spacing w:after="260"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Работа водителей в нерабочие праздничные дни допускается в случаях, предусмотренных статьей 112 Трудового кодекса Российской Федерации.</w:t>
      </w:r>
    </w:p>
    <w:p w:rsidR="00492D70" w:rsidRPr="00492D70" w:rsidRDefault="00492D70" w:rsidP="00492D70">
      <w:pPr>
        <w:keepNext/>
        <w:keepLines/>
        <w:numPr>
          <w:ilvl w:val="0"/>
          <w:numId w:val="11"/>
        </w:numPr>
        <w:tabs>
          <w:tab w:val="left" w:pos="322"/>
        </w:tabs>
        <w:spacing w:after="26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7" w:name="bookmark6"/>
      <w:bookmarkStart w:id="8" w:name="bookmark7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Время отдыха</w:t>
      </w:r>
      <w:bookmarkEnd w:id="7"/>
      <w:bookmarkEnd w:id="8"/>
    </w:p>
    <w:p w:rsidR="00492D70" w:rsidRPr="00492D70" w:rsidRDefault="00492D70" w:rsidP="00492D70">
      <w:pPr>
        <w:numPr>
          <w:ilvl w:val="1"/>
          <w:numId w:val="11"/>
        </w:numPr>
        <w:tabs>
          <w:tab w:val="left" w:pos="97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Право гражданина на отдых установлено в Конституции РФ и Декларации прав и сво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бод человека и гражданина. Время отдыха (свободное от исполнения трудовых обязанностей) работник может использовать по своему усмотрению.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Временем отдыха считаются: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46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перерыв в течение рабочего дня (смены);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46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ежедневный (междусменный) отдых;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выходные дни (еженедельный непрерывный отдых);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нерабочие праздничные дни;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отпуск.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течение рабочего времени Работнику предоставляется перерыв для отдыха и питания не более двух часов и не менее 30 минут, который во время работы не включается. Время предос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тавления перерыва и его конкретная продолжительность устанавливаются правилами внутрен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него трудового распорядка или по соглашению между работником и работодателем.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03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преподавателей выполняющих свои обязанности непрерывно в течение рабочего дня, перерыв для приема пищи не устанавливается. Работникам обеспечивается возможность приема пищи одновременно со студентами и отдельно в специально отведенном для этой цели месте.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03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Если по сложившимся обстоятельствам перерыв для отдыха и питания невозможен, работодатель обязан обеспечить возможность отдыха и приема пищи в рабочее время.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99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Всем работникам предоставляется еженедельный непрерывный отдых - выходные дни (при 5-дневной рабочей неделе - 2 дня в неделю). Продолжительность еженедельного непре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рывного отдыха не может быть менее 42 часа.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Нерабочие праздничные дни в РФ:</w:t>
      </w:r>
    </w:p>
    <w:p w:rsidR="00492D70" w:rsidRPr="00492D70" w:rsidRDefault="00492D70" w:rsidP="00492D70">
      <w:pPr>
        <w:spacing w:line="262" w:lineRule="auto"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1,2, 3,4, 5, 6 и 8 января - Новогодние каникулы;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7 января - Рождество Христово;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23 февраля - День защитника Отечества;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6"/>
        </w:tabs>
        <w:spacing w:line="26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8 марта - Международный женский день;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 мая - Праздник Весны и Труда;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9 мая - День Победы;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12 июня - День России;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 ноября - День народного единства.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Если выходной выпадает на праздничный день, он переносится на следующий рабочий день. Исключением являются выходные дни, совпадающие с Новогодними и Рождественскими праздниками. Правительство РФ переносит два выходных дня из их числа на другие дни в оче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редном календарном году, Правительство должно официально опубликовать соответствующее решение не позднее, чем за месяц до наступления соответствующего календарного года. Реше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ние Правительства о переносе выходных дней на другие дни в течение календарного года до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пускается при условии официального опубликования указанных актов не позднее, чем за 2 ме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сяца до календарной даты устанавливаемого выходного дня.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03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случае необходимости выполнения заранее непредвиденных работ, от срочного вы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полнения которых зависит в дальнейшем нормальная работа организации в целом или ее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дельных структурных подразделений, привлечение работников к работе в выходные и нерабо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чие праздничные дни производится с их письменного согласия.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Только с письменного согласия и при отсутствии медицинских противопоказаний могут быть привлечены к сверхурочной работе, а также к работе в ночное время, выходные и нерабо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чие праздничные дни;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инвалиды;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женщины, имеющие детей младше 3 лет;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матери и отцы, воспитывающие без супруга детей младше 5 лет;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работники, имеющие детей-инвалидов;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лица, ухаживающие за больными членами семьи.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Работники должны быть под роспись ознакомлены со Своим правом отказаться от таких работ.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 допускается привлечение к сверхурочным работам, к работе в выходные и нерабочие праздничные дни: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беременных женщин;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работников в возрасте до 18 лет;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других категорий работников в соответствии с федеральным законом.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Следует также иметь в виду, что привлечение работников к работе за пределами установ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ленной для них продолжительности рабочего времени должно происходить время от времени (эпизодически) и в определенных случаях, и не носить систематического характера.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013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Сверхурочные работы не должны превышать для каждого работника 4 часа в течение 2 дней подряд и 120 часов в год. Работодатель обязан обеспечить точный учет сверхурочных работ, выполненных каждым работником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Работа в выходной и нерабочий праздничный день оплачивается не менее чем в двойном размере, сверхурочная работа оплачивается за первые 2 часа работы не менее чем в полуторном размере, за последующие часы - не менее чем в двойном размере.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Работнику, по его желанию, может быть предоставлен другой день отдыха, тогда работа в нерабочий праздничный день оплачивается в одинарном размере, а день отдыха оплате не под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лежит.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учебной организации предусмотрен ненормированный рабочий день, то есть режим 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боты, при котором работодатель вправе время от времени привлекать сотрудников к работе за пределами установленной продолжительности рабочего времени. Ненормированный рабочий день может быть установлен в отношении следующей категории сотрудников: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92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руководящий, технический и хозяйственный персонал и других лиц, труд которых в те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чение рабочего дня не поддается точному учету;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3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лиц, которые распределяют рабочее время по своему усмотрению;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2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лиц, рабочее время которых по характеру работы делится на части неопределенной про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должительности.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Перечень должностей работников с ненормированным рабочим днем в ГПОАУ АмАК прилагается к правилам внутреннего трудового распорядка учебной организации.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80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 с ненормированным рабочим днем предоставляется ежегодный дополни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тельный оплачиваемый отпуск, продолжительность которого определяется коллективным дого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вором или правилами внутреннего трудового распорядка и который не может быть менее 3 ка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лендарных дней.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Отпуск - это исчисляемое в рабочих или календарных днях свободное от работы время, в течение которого за работником сохраняется место работы или должность.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Работники образовательной организации используют право на ежегодный оплачиваемый отпуск в течение года продолжительностью 28 календарных дней с сохранением средней зара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ботной платы.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Педагогическим работникам предоставляется ежегодный основной удлиненный оплачи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ваемый отпуск продолжительностью 56 календарных дней в период летних каникул.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Педагогические работники образовательной организации имеют право на длительный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пуск сроком до одного года не реже чем через каждые 10 лет непрерывной преподавательской работы.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75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Сотрудники, работающие на условиях совместительства или неполного рабочего дня, имеют право на отпуск такой же продолжительности, что и работники по основному договору или на полной ставке.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Очередность предоставления ежегодных оплачиваемых отпусков устанавливается еже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годно в соответствии с графиком отпусков, утвержденным работодателем с учетом мнения профсоюзного комитета не позднее, чем за две недели до наступления календарного года.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времени начала отпуска работник должен быть извещен под подпись не позднее, чем за 2 недели.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Если работнику своевременно не были выплачены отпускные либо о времени начала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пуска его предупредили позже чем за 2 недели до его начала, то работодатель по письменному заявлению работника обязан перенести ежегодный оплачиваемый отпуск на другой срок, согла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сованный с работником.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975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Отдельным категориям работников ежегодный оплачиваемый отпуск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предоставляется по их желанию в удобное для них время. Так, ежегодный оплачиваемый отпуск предоставляет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ся женщине по ее желанию перед отпуском по беременности и родам или непосредственно по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сле него либо по окончании отпуска по уходу за ребенком независимо от стажа работы в дан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ной организации.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Право на использование отпуска за первый год работы возникает у работника через 6 ме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сяцев его непрерывной работы в организации. По соглашению с работодателем отпуск может быть предоставлен и до истечения этого срока.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До истечения 6 месяцев непрерывной работы по письменному заявлению оплачиваемый отпуск должен быть предоставлен: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2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женщинам - перед отпуском по беременности и родам или непосредственно после него: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2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 в возрасте до 18 лет;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2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усыновившим ребенка (детей) в возрасте до 3 месяцев;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7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других случаях, предусмотренных федеральными законами.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Отпуск за второй и последующие годы работы может быть предоставлен в любое время рабочего года в соответствии с утвержденной работодателем очередностью отпусков.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случаях, предусмотренных трудовым законодательством РФ, ежегодный оплачиваемый отпуск может быть перенесен, продлен или разделен на части.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Отпуск продлевается (или переносится на другой срок, определяемый работодателем с учетом пожеланий работника) в случаях: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27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временной нетрудоспособности работника;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59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исполнения работником во время отпуска государственных обязанностей, если для этого законом предусмотрено освобождение от работы;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69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других случаях, предусмотренных трудовым законодательством и локальными норма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тивными актами.</w:t>
      </w:r>
    </w:p>
    <w:p w:rsidR="00492D70" w:rsidRPr="00492D70" w:rsidRDefault="00492D70" w:rsidP="00492D70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исключительных случаях с согласия работника отпуск может быть перенесен на сле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дующий рабочий год (если предоставление отпуска в текущем рабочем году неблагоприятно отразится на нормальном ходе работы организации). В любом случае этот отпуск должен быть использован не позднее 12 месяцев после окончания рабочего года, за который он предоставля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ется.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Запрещено 2 года подряд не предоставлять ежегодный отпуск. Работникам в возрасте до 18 лет, а также занятым на работах с вредными и (или) опасными условиями труда работода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 обязан предоставлять отпуск строго ежегодно.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соглашению с работодателем отпуск может быть разделен на части, при этом хотя бы одна из его частей должна быть не менее 14 календарных дней.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Отзыв работника из отпуска допускается только с его согласия. Неиспользованная в связи с этим часть отпуска должна быть представлена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Отказ работника (независимо от причины) выйти из отпуска досрочно не может рассмат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риваться как нарушение трудовой дисциплины.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Нельзя отзывать из отпуска работников в возрасте до 18 лет, беременных женщин и 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ботников, занятых на работах с вредными и (или) опасными условиями труда.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Часть каждого отпуска, превышающая 28 календарных дней, по письменному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заявлению работника может быть заменена денежной компенсацией. Запрещено заменять отпуск компен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сацией беременным женщинам и работникам в возрасте до 18 лет, а также занятым на тяжелых работах и работах с вредными и (или) опасными условиями труда (за исключением выплаты денежной компенсации за неиспользованный отпуск при увольнении).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10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увольнении за все неиспользованные отпуска работнику выплачивается денеж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ная компенсация, размер которой определяется так же, как и при подсчете среднего заработка за время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новные действия). Днем увольнения считается последний день отпуска. Работодатель вправе отказать работнику в предоставлении отпуска с последующим увольнением. В этом случае 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ботнику выплачивается денежная компенсация за неиспользованный отпуск.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ходит за пределы срока этого договора. Днем увольнения в этом случае также считается по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следний день отпуска.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предоставлении отпуска с последующим увольнением при расторжении трудового договора по инициативе работника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11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мателем) в период отпуска (как и в период временной нетрудоспособности). В период отпуска не допускается также (без письменного согласия работника) изменение условий трудового до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говора с работником, в том числе перевод его на другую работу.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10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Суммарная продолжительность ежегодных основного и дополнительных оплачивае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мых отпусков исчисляется в календарных днях и максимальным пределом не ограничивается. Нерабочие праздничные дни, приходящиеся на период отпуска, в число календарных дней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пуска не включаются.</w:t>
      </w:r>
    </w:p>
    <w:p w:rsidR="00492D70" w:rsidRPr="00492D70" w:rsidRDefault="00492D70" w:rsidP="00492D70">
      <w:pPr>
        <w:numPr>
          <w:ilvl w:val="1"/>
          <w:numId w:val="11"/>
        </w:numPr>
        <w:tabs>
          <w:tab w:val="left" w:pos="1105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Учащимся учреждений среднего профессионального образования, успешно обучаю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щимся по заочной и очно-заочной (вечерней) формам обучения, предоставляются учебные 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пуска с сохранением среднего заработка для: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прохождения промежуточной аттестации на первом и втором курсах - по 30 календар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ных дней, на каждом из последующих курсов - по 40 календарных дней;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подготовки и защиты выпускной квалификационной работы и сдачи итоговых государ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ственных экзаменов - 2 месяца;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27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сдачи итоговых государственных экзаменов - 1 месяц.</w:t>
      </w:r>
    </w:p>
    <w:p w:rsidR="00492D70" w:rsidRPr="00492D70" w:rsidRDefault="00492D70" w:rsidP="00492D70">
      <w:pPr>
        <w:tabs>
          <w:tab w:val="left" w:pos="142"/>
        </w:tabs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Работники образовательной организации имеют право на краткосрочные отпуска с сохра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нением заработной платы в следующих случаях: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27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рождении ребенка в семье - 1 день;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27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проводов детей в армию - 1 день;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4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бракосочетание работника - 3 дня, бракосочетание детей работника - 2 дня;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4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связи со смертью близких родственников - 3 дня;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42"/>
          <w:tab w:val="left" w:pos="84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при отсутствии в течение учебного года дней нетрудоспособности - 2 дня;</w:t>
      </w:r>
    </w:p>
    <w:p w:rsidR="00492D70" w:rsidRPr="00492D70" w:rsidRDefault="00492D70" w:rsidP="00492D70">
      <w:p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председателю Совета колледжа - 3 дня;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4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каникулярные дни - 1 день (день хозяюшки);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согласованию с работодателем (по семейным обстоятельствам, другим уважительным причинам) работнику может быть предоставлен отпуск без сохранения заработной платы, про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должительность которого определяется по соглашению с работодателем.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Коллективным договором могут устанавливаться ежегодные дополнительные отпуска без сохранения заработной платы (продолжительностью до 14 календарных дней) следующим 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ботникам: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связи с переездом на новое место жительства - не менее 2 календарных дней;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1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матери (отцу) либо другому лицу (опекуну, приемному родителю), фактически воспиты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вающему ребенка-школьника - 1 сентября (День знаний);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0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имеющим двух и более детей в возрасте до 14 лет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1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имеющим ребенка-инвалида в возрасте до 18 лет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1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одинокой матери (отцу без матери), воспитывающей ребенка в возрасте до 14 лет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опекунам (попечителям) несовершеннолетних детей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работающим пенсионерам по старости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работающим инвалидам - до 60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родителям и женам погибших военнослужащих - до 14 календарных дней в году;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0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работающим по совместительству, на период учебного отпуска по основной должности;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  <w:tab w:val="left" w:pos="81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совмещающим работу с обучением в образовательных учреждениях высшего или среднего профессионального образования, не имеющих государственной аккредитации для прохождения промежуточной аттестации, подготовки и защиты выпускной квалификационной работы, сдачи итоговых экзаменов;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работникам, работающим по совместительству, если на работе по совместительству продолжительность ежегодно оплачиваемого отпуска меньше, чем продолжительность отпуска по основному месту работы (ст. 286 ТК РФ);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возникновении у работника особых обстоятельств, требующих его участия.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Такой отпуск по заявлению работника может быть присоединен к ежегодному оплачиваемому отпуску или использован отдельно в любое время полностью либо по частям. Перенеси этот отпуск на следующий рабочий год нельзя.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 время отпуска без сохранения заработной платы за работником сохраняется его рабочее место или должность.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Женщинам по их заявлению и на основании листка нетрудоспособности предоставляются отпуска по беременности и родам продолжительностью 70 (в случае много плодной беременности - 84) календарных дней до родов и 70 (в случае осложненных родов - 86, при рождении 2 или более детей - 110) календарных дней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после родов с выплатой пособия по государственном’ социальному страхованию в установленном законом размере.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Мать имеет право на отпуск по уходу за ребенком до достижения им возраста 3 лет. Этот отпуск может быть использован (полностью или по частям) отцом ребенка, бабушкой, дедом другим родственником или опекуном, фактически ухаживающим за ребенком.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Право на такой же отпуск имеют и работники, усыновившие детей младше 3 лет.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 период отпуска за работником сохраняется его место работы (должность).</w:t>
      </w:r>
    </w:p>
    <w:p w:rsidR="00492D70" w:rsidRPr="00492D70" w:rsidRDefault="00492D70" w:rsidP="00492D70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Во время такого отпуска можно (по письменному заявлению) работать на условиях не полного рабочего времени или на дому с сохранением права на получение пособия по государственному социальному страхованию.</w:t>
      </w:r>
    </w:p>
    <w:p w:rsidR="00492D70" w:rsidRPr="00492D70" w:rsidRDefault="00492D70" w:rsidP="00492D70">
      <w:pPr>
        <w:spacing w:after="280" w:line="233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Отпуск по уходу за ребенком засчитывается в общий и непрерывный трудовой стаж, а также в стаж работы по специальности (за исключением случаев досрочного назначения трудо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вой пенсии по старости), но не включается в стаж, дающий право на получение ежегодного оп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лачиваемого отпуска.</w:t>
      </w:r>
    </w:p>
    <w:p w:rsidR="00492D70" w:rsidRPr="00492D70" w:rsidRDefault="00492D70" w:rsidP="00492D70">
      <w:pPr>
        <w:spacing w:after="280" w:line="26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sz w:val="26"/>
          <w:szCs w:val="26"/>
        </w:rPr>
        <w:t>5. Порядок нормирования и учёта основных</w:t>
      </w:r>
      <w:r w:rsidRPr="00492D7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и дополнительных работ педагогических работников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68"/>
        </w:tabs>
        <w:spacing w:line="21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К педагогическим работникам учреждения относятся следующие категории сотрудни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ков: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76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работники, непосредственно осуществляющие учебный процесс (препо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даватель, мастер производственного обучения);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78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иные категории педагогических работников (социальный педагог, педагог-психолог, пе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дагог дополнительного образования педагог-организатор, методист, руководитель физ.воспитания, воспитатель т.п.).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Выполнение основных работ всеми категориями педагогических работников характе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ризуется наличием установленных норм содержания деятельности и норм времени на её осуще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ствление, установленных в должностных инструкциях и других нормативно-правовых актах.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Приказу Минобрнауки России от 22.12.2014 </w:t>
      </w:r>
      <w:r w:rsidRPr="00492D7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t>1601 (ред. от 13.05.2019) "О продолжительности рабочего времени (нормах часов педагогической работы за ставку заработ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ной платы) педагогических работников и о порядке определения учебной нагрузки педагогиче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ских работников, оговариваемой в трудовом договоре" (Зарегистрировано в Минюсте России 25.02.2015 </w:t>
      </w:r>
      <w:r w:rsidRPr="00492D7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t>36204) продолжительность рабочего времени 36 часов в неделю устанавливается следующим сотрудникам учреждения: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педагогам-психологам;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методистам и старшим методистам;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социальным педагогам;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мастерам производственного обучения;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педагогам-организаторам;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руководителям физического воспитания;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8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воспитателям, педагогам дополнительного образования.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8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lastRenderedPageBreak/>
        <w:t>Для преподавателей установлена норма часов преподавательской работы за ставку за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работной платы (нормируемая часть педагогической работы). Определяя ее, необходимо учи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тывать следующее: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7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норма часов за ставку заработной платы 720 ч в год является расчетной единицей при оплате их труда;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77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за часы преподавательской работы сверх указанных норм предусматривается дополни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тельная оплата из расчета ставки в одинарном размере (не превышающей 1440 часов в учебном году).</w:t>
      </w:r>
    </w:p>
    <w:p w:rsidR="00492D70" w:rsidRPr="00492D70" w:rsidRDefault="00492D70" w:rsidP="00492D70">
      <w:pPr>
        <w:numPr>
          <w:ilvl w:val="0"/>
          <w:numId w:val="17"/>
        </w:numPr>
        <w:tabs>
          <w:tab w:val="left" w:pos="77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месячная заработная плата преподавателей и других педагогических работников, для ко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торых установлены нормы часов преподавательской или педагогической работы в неделю за ставку заработной платы, определяется с учетом фактического объема учебной нагрузки (пре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подавательской, педагогической работы) путем умножения размеров установленных им ставок заработной платы за календарный месяц на фактический объем учебной нагрузки (преподава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тельской, педагогической работы) в неделю и деления полученного произведения на норму ча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сов преподавательской или педагогической работы в неделю, установленную за ставку зара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ботной платы.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8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>После установления преподавателям учебной нагрузки на новый учебный год норми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softHyphen/>
        <w:t>руемой частью их рабочего времени будет расписание уроков (учебных занятий) в группах, кружках, секциях и других объединениях учащихся.</w:t>
      </w:r>
    </w:p>
    <w:p w:rsidR="00492D70" w:rsidRPr="00492D70" w:rsidRDefault="00492D70" w:rsidP="00492D70">
      <w:pPr>
        <w:numPr>
          <w:ilvl w:val="0"/>
          <w:numId w:val="16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Минобрнауки России от 22.12.2014 </w:t>
      </w:r>
      <w:r w:rsidRPr="00492D70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sz w:val="26"/>
          <w:szCs w:val="26"/>
        </w:rPr>
        <w:t>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ки педагогических работников, оговариваемой в трудовом договоре" (Зарегистрировано в Минюсте России 25.02.2015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en-US"/>
        </w:rPr>
        <w:t>N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36204) продолжительность нормируемой части учебной работы педагогических работников, осуществляющих преподавательскую деятельность, определяется в астрономических часах и включает в себя проводимые занятия независимо от их продолжи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тельности и короткие перерывы (перемены) между ними. При этом количеству часов учебной нагрузки, установленной указанным работникам при тарификации, соответствует количество проводимых ими занятий продолжительностью, не превышающей 45 мин. (1 пара - 90 мин.).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0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Кроме учебных занятий нормировать иные виды деятельности педагогических работ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ников (воспитательная работа, индивидуальная работа с обучающимися, научная, творческая и исследовательская работа, а также другая педагогическая работа - методическая, подготови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тельная, организационная, диагностическая, работа по ведению мониторинга, работа, преду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смотренная планами воспитательных, физкультурно-оздоровительных, спортивных, творческих и иных мероприятий, проводимых с обучающимися) невозможно, поскольку время, требуемое для их выполнения, может быть различным в зависимости от обстоятельств.</w:t>
      </w:r>
    </w:p>
    <w:p w:rsidR="00492D70" w:rsidRPr="00492D70" w:rsidRDefault="00492D70" w:rsidP="00492D7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Следует также отметить, что характер большей части педагогической работы, предусмот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ренной в данном пункте, предполагает ее выполнение в течение длительных сроков (месяц, се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местр, учебный год), в связи с чем, она должна регулироваться соответствующими планами и графиками (график учебного процесса, график учебных практик).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0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Периоды каникулярного времени, установленные для обучающихся образовательной организации и не совпадающие с ежегодными основными удлиненными и ежегодными допол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нительными оплачиваемыми отпусками педагогических работников, являются для педагогиче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 xml:space="preserve">ских работников рабочим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временем.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0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Увеличение рабочего времени в каникулярный период для выполнения дополнитель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ных работ возможно лишь в тех случаях, когда в соответствии с графиками и планами работ намечены соответствующие мероприятия или виды работ.</w:t>
      </w:r>
    </w:p>
    <w:p w:rsidR="00492D70" w:rsidRPr="00492D70" w:rsidRDefault="00492D70" w:rsidP="00492D7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каникулярное время педагогические работники выполняют педагогическую (в том чис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ле методическую и организационную) работу, связанную с реализацией образовательной про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граммы, в пределах нормируемой части их педагогической работы, определенной им до начала каникулярного времени, а также времени, необходимого для выполнения иных видов деятель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ности, указанных в пункте 3.7 Положения. Каникулярное время может также использоваться для дополнительного профессионального образования работников.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10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аналогичном порядке регулирует рабочее время педагогических работников обра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зовательной организации в период отмены для учащихся учебных занятий (образовательного процесса) по санитарно-эпидемиологическим, климатическим и другим основаниям.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10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Привлечение к работе в каникулярный период, а также в период отмены занятий по указанным выше причинам регулируются локальными нормативными актами образовательной организации и графиками работ с указанием их характера и особенностей.</w:t>
      </w:r>
    </w:p>
    <w:p w:rsidR="00492D70" w:rsidRPr="00492D70" w:rsidRDefault="00492D70" w:rsidP="00492D70">
      <w:pPr>
        <w:numPr>
          <w:ilvl w:val="0"/>
          <w:numId w:val="14"/>
        </w:numPr>
        <w:tabs>
          <w:tab w:val="left" w:pos="1105"/>
        </w:tabs>
        <w:spacing w:after="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Нормирование и учёт выполняемых педагогическим работниками дополнительных работ и других учебных занятий производится заместителем директора по учебно-методической работе.</w:t>
      </w:r>
    </w:p>
    <w:p w:rsidR="00492D70" w:rsidRPr="00492D70" w:rsidRDefault="00492D70" w:rsidP="00492D70">
      <w:pPr>
        <w:keepNext/>
        <w:keepLines/>
        <w:numPr>
          <w:ilvl w:val="0"/>
          <w:numId w:val="15"/>
        </w:numPr>
        <w:tabs>
          <w:tab w:val="left" w:pos="476"/>
        </w:tabs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9" w:name="bookmark8"/>
      <w:bookmarkStart w:id="10" w:name="bookmark9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Порядок нормирования и учёта основных и дополнительных</w:t>
      </w: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br/>
        <w:t>работ других категорий работников образовательной организации</w:t>
      </w:r>
      <w:bookmarkEnd w:id="9"/>
      <w:bookmarkEnd w:id="10"/>
    </w:p>
    <w:p w:rsidR="00492D70" w:rsidRPr="00492D70" w:rsidRDefault="00492D70" w:rsidP="00492D70">
      <w:pPr>
        <w:numPr>
          <w:ilvl w:val="1"/>
          <w:numId w:val="15"/>
        </w:numPr>
        <w:tabs>
          <w:tab w:val="left" w:pos="10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деятельности администрации образовательного учреждения (административно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-управленческий персонал) выделяются следующие основные задачи и функции: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подбор и расстановка кадров;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повышение квалификации кадров;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планирование деятельности учреждения и его подразделений;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всестороннее обеспечение деятельности учреждения и его подразделений;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6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опытно-экспериментальная работа по совершенствованию средств и методов управле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ния;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деятельности учреждения и его подразделений;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0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стимулирование деятельности персонала.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418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Деятельность и нормирование прочих категорий (учебно-вспомогательного, младшего обслуживающего персонала) регламентируется должностными инструкциями, расчетными ме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тодами по нормативам или с помощью непосредственного изучения затрат времени на рабочих местах (исследовательский метод), типовыми и другими видами нормы труда.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7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распределении обязанностей и работ между сотрудниками следует учитывать их квалификацию, специализацию и деловые качества, для качественного и своевременного вы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полнения заданий.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7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Продолжительность рабочего времени административно-управленческого, учебно-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вспомогательного, прочего персонала не может превышать 40 часов в неделю.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Отдельным работникам приказом по учреждению или трудовым договором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может быть установлен персональный режим рабочего дня, обусловленный необходимостью обеспе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чения нормального функционирования работы образовательной организации.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Режим работы структурных подразделений образовательной организации утверждает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ся директором, при этом учитывается необходимость обеспечения ими нормального функцио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нирования работы учреждения.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0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каникулярное время работники учебно-вспомогательного и прочего персонала не занятые на основной работе, могут привлекаться, с учетом их специальности и квалификации, к выполнению хозяйственных работ в учреждении с сохранением оплаты труда по основной ра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боте.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над соблюдением режима рабочего дня осуществляют руководители струк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турных подразделений. Обо всех нарушениях работников они письменно информируют дирек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тора или его заместителей.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5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Учет рабочего времени сотрудников образовательной организации ведется на основа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нии табелей учета рабочего времени, которые представляются в бухгалтерию для начисления заработной платы.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00"/>
        </w:tabs>
        <w:spacing w:after="540"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Учет рабочего времени сотрудников колледжа осуществляется ответственными ли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цами, которые назначаются приказом директора, и оформляется в виде табеля учета рабочего времени, который представляется ответственным в бухгалтерию для начисления заработной платы. Ответственность за соблюдение режима рабочего времени и отображения достоверной информации несут руководители отделений, заместители директора. Общий контроль осущест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вляет главный специалист по кадрам.</w:t>
      </w:r>
    </w:p>
    <w:p w:rsidR="00492D70" w:rsidRPr="00492D70" w:rsidRDefault="00492D70" w:rsidP="00492D70">
      <w:pPr>
        <w:keepNext/>
        <w:keepLines/>
        <w:numPr>
          <w:ilvl w:val="0"/>
          <w:numId w:val="15"/>
        </w:numPr>
        <w:tabs>
          <w:tab w:val="left" w:pos="303"/>
        </w:tabs>
        <w:spacing w:after="26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11" w:name="bookmark10"/>
      <w:bookmarkStart w:id="12" w:name="bookmark11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Порядок установления, проверки, замены и пересмотра норм труда</w:t>
      </w:r>
      <w:bookmarkEnd w:id="11"/>
      <w:bookmarkEnd w:id="12"/>
    </w:p>
    <w:p w:rsidR="00492D70" w:rsidRPr="00492D70" w:rsidRDefault="00492D70" w:rsidP="00492D70">
      <w:pPr>
        <w:numPr>
          <w:ilvl w:val="1"/>
          <w:numId w:val="15"/>
        </w:numPr>
        <w:tabs>
          <w:tab w:val="left" w:pos="961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Введение, замена и пересмотр норм труда и нормированных заданий производится ад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министрацией образовательной организации по согласованию с Советом колледжа. Система нормирования труда соответствует положениям Методических рекомендаций по раз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работке системы нормирования труда в государственных (муниципальных) учреждениях, ут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вержденных приказом Министерства труда и социальной защиты Российской Федерации от 30 сентября 2013 г. № 504. Примерный порядок определяет численность работников образова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тельного учреждения согласно Приложению № 1, 2 к Положению о системе нормирования тру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да.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042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введении новых норм труда работники должны быть извещены не позднее, чем за два месяца (ст. 162 ТК РФ). Об установлении временных и разовых норм работники должны быть извещены до начала выполнения работ.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Нормы подлежат обязательной замене новыми по мере внедрения в производство ор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ганизационно-технических и хозяйственных мероприятий, обеспечивающих рост производи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тельности труда, независимо от того, предусматривались ли эти мероприятия календарным планом замены и пересмотра норм или нет.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разработке нормативных материалов по нормированию труда в учреждении необ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ходимо придерживаться следующих требований: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6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198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нормативные материалы по нормированию труда должны быть обоснованы исходя из их периода освоения;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проведение апробации нормативных материалов в течение не менее 14 календарных дней;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69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00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Устаревшие и ошибочно установленные нормы подлежат пересмотру.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Устаревшими считаются нормы, действующие на работах, трудоемкость которых умень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шилась в результате общего улучшения организации производства и труда, роста профессио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нального мастерства и совершенствования производственных навыков сотрудников.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Ошибочными считаются нормы, при установлении которых были неправильно учтены ор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ганизационно - технические условия или допущены неточности в применении нормативных материалов либо в проведении расчетов.</w:t>
      </w:r>
    </w:p>
    <w:p w:rsidR="00492D70" w:rsidRPr="00492D70" w:rsidRDefault="00492D70" w:rsidP="00492D70">
      <w:pPr>
        <w:spacing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Пересмотр ошибочных норм осуществляется по мере их выявления по согласованию с Советом колледжа.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9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Пересмотр типовых норм труда в случаях, предусмотренных законодательством Рос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сийской Федерации, осуществляется в порядке, установленном для их разработки и утвержде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ния.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90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вые, либо при отсутствии их, разрабатываются местные нормы труда.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94"/>
        </w:tabs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Администрация образовательной организации и Совет колледжа должны разъяснить каждому работнику основания замены или пересмотра норм, ознакомить его с ме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тодами, приемами труда и условиями, при которых они должны применяться, поддерживать и развивать инициативу работников по пересмотру действующих и внедрению новых, более про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грессивных норм труда.</w:t>
      </w:r>
    </w:p>
    <w:p w:rsidR="00492D70" w:rsidRPr="00492D70" w:rsidRDefault="00492D70" w:rsidP="00492D70">
      <w:pPr>
        <w:spacing w:after="260" w:line="262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Совет колледжа оказывает всемерное содействие администрации образова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тельной организации в обеспечении правильного установления новых и изменения действую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щих норм, добиваются создания необходимых условий для выполнения установленных норм всеми работниками, активно участвуют во внедрении передового опыта в области нормирова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ния труда.</w:t>
      </w:r>
    </w:p>
    <w:p w:rsidR="00492D70" w:rsidRPr="00492D70" w:rsidRDefault="00492D70" w:rsidP="00492D70">
      <w:pPr>
        <w:keepNext/>
        <w:keepLines/>
        <w:numPr>
          <w:ilvl w:val="0"/>
          <w:numId w:val="15"/>
        </w:numPr>
        <w:tabs>
          <w:tab w:val="left" w:pos="308"/>
        </w:tabs>
        <w:spacing w:after="2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13" w:name="bookmark12"/>
      <w:bookmarkStart w:id="14" w:name="bookmark13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Порядок согласования и утверждения нормативных</w:t>
      </w: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br/>
        <w:t>материалов по нормированию труда</w:t>
      </w:r>
      <w:bookmarkEnd w:id="13"/>
      <w:bookmarkEnd w:id="14"/>
    </w:p>
    <w:p w:rsidR="00492D70" w:rsidRPr="00492D70" w:rsidRDefault="00492D70" w:rsidP="00492D70">
      <w:pPr>
        <w:numPr>
          <w:ilvl w:val="1"/>
          <w:numId w:val="15"/>
        </w:numPr>
        <w:tabs>
          <w:tab w:val="left" w:pos="966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Нормативы имеют унифицированный характер и отражают обобщённые организаци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онно-технические условия учреждения и наиболее рациональные приёмы и методы выполнения работ.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5"/>
        </w:tabs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Межотраслевые нормативные материалы утверждаются Министерством труда и соци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альной защиты России.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90"/>
        </w:tabs>
        <w:spacing w:after="260"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Отраслевые нормативные материалы утверждаются Федеральным органом 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исполни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492D70" w:rsidRPr="00492D70" w:rsidRDefault="00492D70" w:rsidP="00492D70">
      <w:pPr>
        <w:numPr>
          <w:ilvl w:val="0"/>
          <w:numId w:val="15"/>
        </w:numPr>
        <w:tabs>
          <w:tab w:val="left" w:pos="298"/>
        </w:tabs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Порядок проверки нормативных материалов</w:t>
      </w:r>
    </w:p>
    <w:p w:rsidR="00492D70" w:rsidRPr="00492D70" w:rsidRDefault="00492D70" w:rsidP="00492D70">
      <w:pPr>
        <w:keepNext/>
        <w:keepLines/>
        <w:spacing w:after="26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15" w:name="bookmark14"/>
      <w:bookmarkStart w:id="16" w:name="bookmark15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для нормирования труда на соответствие достигнутому уровню техники,</w:t>
      </w: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br/>
        <w:t>технологии, организации труда</w:t>
      </w:r>
      <w:bookmarkEnd w:id="15"/>
      <w:bookmarkEnd w:id="16"/>
    </w:p>
    <w:p w:rsidR="00492D70" w:rsidRPr="00492D70" w:rsidRDefault="00492D70" w:rsidP="00492D70">
      <w:pPr>
        <w:numPr>
          <w:ilvl w:val="1"/>
          <w:numId w:val="15"/>
        </w:numPr>
        <w:tabs>
          <w:tab w:val="left" w:pos="956"/>
        </w:tabs>
        <w:spacing w:line="29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Оценка уровня действующих нормативов по труду проводится ответственным лицом, путём анализа норм, рассчитанных по этим нормативам, с проведением выборочных исследо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ваний и изучения динамики выполнения показателей норм выработки.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985"/>
        </w:tabs>
        <w:spacing w:line="26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 осуществлении проверки нормативных материалов по нормированию труда в уч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реждении необходимо выполнить следующие работы: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64"/>
        </w:tabs>
        <w:spacing w:line="26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провести анализ выполнения норм труда установленных в учреждении (проводится еже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годно), при перевыполнении или невыполнении норм труда на 15% и более необходима органи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зация проверки показателей нормативов и норм труда;</w:t>
      </w:r>
    </w:p>
    <w:p w:rsidR="00492D70" w:rsidRPr="00492D70" w:rsidRDefault="00492D70" w:rsidP="00492D70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издать регламент (приказ, распоряжение) о проведении проверки нормативных материа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лов с указанием периода;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назначить ответственное лицо за процесс проверки нормативных материалов по норми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рованию труда в организации;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создать рабочую группу с привлечением Совета колледжа;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провести выборочные исследования, обработки результатов;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провести расчёты норм и нормативов по выборочным исследованиям;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внести изменения и корректировки по результатам расчёта;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7"/>
        </w:tabs>
        <w:spacing w:after="260"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утвердить нормативные материалы с изменениями и известить работников согласно за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конодательству Российской Федерации.</w:t>
      </w:r>
    </w:p>
    <w:p w:rsidR="00492D70" w:rsidRPr="00492D70" w:rsidRDefault="00492D70" w:rsidP="00492D70">
      <w:pPr>
        <w:keepNext/>
        <w:keepLines/>
        <w:numPr>
          <w:ilvl w:val="0"/>
          <w:numId w:val="15"/>
        </w:numPr>
        <w:tabs>
          <w:tab w:val="left" w:pos="782"/>
        </w:tabs>
        <w:spacing w:after="26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17" w:name="bookmark16"/>
      <w:bookmarkStart w:id="18" w:name="bookmark17"/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Порядок внедрения нормативных материалов</w:t>
      </w:r>
      <w:r w:rsidRPr="00492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br/>
        <w:t>по нормированию труда в образовательном учреждении</w:t>
      </w:r>
      <w:bookmarkEnd w:id="17"/>
      <w:bookmarkEnd w:id="18"/>
    </w:p>
    <w:p w:rsidR="00492D70" w:rsidRPr="00492D70" w:rsidRDefault="00492D70" w:rsidP="00492D70">
      <w:pPr>
        <w:numPr>
          <w:ilvl w:val="1"/>
          <w:numId w:val="15"/>
        </w:numPr>
        <w:tabs>
          <w:tab w:val="left" w:pos="1084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Утверждённые в установленном порядке нормативные материалы для нормирования труда внедряются на рабочие места образовательной организации в соответствии с их областью применения и сферой действия на основании приказа директора с учётом мнения Совета колледжа.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1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обеспечения эффективного внедрения и освоения нормативных материалов в уч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реждении следует провести следующие мероприятия: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7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вуют условиям, предусмотренным новыми нормативными материалами);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2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492D70" w:rsidRPr="00492D70" w:rsidRDefault="00492D70" w:rsidP="00492D70">
      <w:pPr>
        <w:numPr>
          <w:ilvl w:val="0"/>
          <w:numId w:val="12"/>
        </w:numPr>
        <w:tabs>
          <w:tab w:val="left" w:pos="772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ознакомить с новыми нормами времени всех работников, которые будут работать по ним, в сроки согласно законодательству Российской Федерации.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08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1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Если при проведении указанной подготовительной работы выяснится, что в учрежде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ствующие работы более прогрессивны, чем новые нормы, то новые нормы или нормативы не внедряются.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13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Если фактические организационно - технические условия совпадают с условиями, предусмотренными в методических указаниях, новые нормы или нормативы вводятся без ка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ких-либо изменений.</w:t>
      </w:r>
    </w:p>
    <w:p w:rsidR="00492D70" w:rsidRPr="00492D70" w:rsidRDefault="00492D70" w:rsidP="00492D70">
      <w:pPr>
        <w:numPr>
          <w:ilvl w:val="1"/>
          <w:numId w:val="15"/>
        </w:numPr>
        <w:tabs>
          <w:tab w:val="left" w:pos="1113"/>
        </w:tabs>
        <w:spacing w:after="260" w:line="264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 работы, не охваченные соответствующими межотраслевыми и отраслевыми нор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мативными материалами, устанавливаются местные обоснованные нормы времени, рассчитан</w:t>
      </w:r>
      <w:r w:rsidRPr="00492D7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softHyphen/>
        <w:t>ные методами нормирования труда.</w:t>
      </w:r>
    </w:p>
    <w:p w:rsidR="00492D70" w:rsidRPr="00492D70" w:rsidRDefault="00492D70" w:rsidP="00492D70">
      <w:pPr>
        <w:ind w:firstLine="851"/>
        <w:rPr>
          <w:rFonts w:ascii="Times New Roman" w:eastAsia="Arial Unicode MS" w:hAnsi="Times New Roman" w:cs="Times New Roman"/>
          <w:sz w:val="26"/>
          <w:szCs w:val="26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909DE" w:rsidRDefault="008909DE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909DE" w:rsidRDefault="008909DE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2651" w:rsidRDefault="00B92651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4976" w:rsidRDefault="00774976" w:rsidP="0077497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81EAA" w:rsidRPr="00B92651" w:rsidRDefault="009D5340" w:rsidP="00B92651">
      <w:pPr>
        <w:pStyle w:val="af"/>
        <w:tabs>
          <w:tab w:val="left" w:pos="6885"/>
        </w:tabs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92651">
        <w:rPr>
          <w:bCs/>
          <w:color w:val="000000"/>
          <w:sz w:val="28"/>
          <w:szCs w:val="28"/>
        </w:rPr>
        <w:t xml:space="preserve"> </w:t>
      </w:r>
    </w:p>
    <w:sectPr w:rsidR="00881EAA" w:rsidRPr="00B92651" w:rsidSect="00774976">
      <w:type w:val="continuous"/>
      <w:pgSz w:w="11900" w:h="16840"/>
      <w:pgMar w:top="943" w:right="701" w:bottom="94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DD" w:rsidRDefault="00AC4BDD" w:rsidP="00881EAA">
      <w:r>
        <w:separator/>
      </w:r>
    </w:p>
  </w:endnote>
  <w:endnote w:type="continuationSeparator" w:id="0">
    <w:p w:rsidR="00AC4BDD" w:rsidRDefault="00AC4BDD" w:rsidP="008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DD" w:rsidRDefault="00AC4BDD"/>
  </w:footnote>
  <w:footnote w:type="continuationSeparator" w:id="0">
    <w:p w:rsidR="00AC4BDD" w:rsidRDefault="00AC4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920"/>
    <w:multiLevelType w:val="multilevel"/>
    <w:tmpl w:val="A68A84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A65A1"/>
    <w:multiLevelType w:val="multilevel"/>
    <w:tmpl w:val="2B92F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27DE6"/>
    <w:multiLevelType w:val="multilevel"/>
    <w:tmpl w:val="53985200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55EF1"/>
    <w:multiLevelType w:val="multilevel"/>
    <w:tmpl w:val="8D7AFA62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11ED4"/>
    <w:multiLevelType w:val="multilevel"/>
    <w:tmpl w:val="DF1A7D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97123"/>
    <w:multiLevelType w:val="multilevel"/>
    <w:tmpl w:val="345C2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062C0F"/>
    <w:multiLevelType w:val="multilevel"/>
    <w:tmpl w:val="0C94D76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535703"/>
    <w:multiLevelType w:val="multilevel"/>
    <w:tmpl w:val="B0CCF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4023B"/>
    <w:multiLevelType w:val="multilevel"/>
    <w:tmpl w:val="677218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4661D"/>
    <w:multiLevelType w:val="multilevel"/>
    <w:tmpl w:val="74C41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7305B"/>
    <w:multiLevelType w:val="multilevel"/>
    <w:tmpl w:val="182E1A9E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9E5F79"/>
    <w:multiLevelType w:val="multilevel"/>
    <w:tmpl w:val="BCDE171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F369C"/>
    <w:multiLevelType w:val="multilevel"/>
    <w:tmpl w:val="855EDC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0D7C7C"/>
    <w:multiLevelType w:val="multilevel"/>
    <w:tmpl w:val="DE3A1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636E60"/>
    <w:multiLevelType w:val="multilevel"/>
    <w:tmpl w:val="651C59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D90C5A"/>
    <w:multiLevelType w:val="hybridMultilevel"/>
    <w:tmpl w:val="E3E20BBA"/>
    <w:lvl w:ilvl="0" w:tplc="AEF0D2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220E88"/>
    <w:multiLevelType w:val="multilevel"/>
    <w:tmpl w:val="99502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A"/>
    <w:rsid w:val="00104A66"/>
    <w:rsid w:val="00170EB3"/>
    <w:rsid w:val="001E10F6"/>
    <w:rsid w:val="002F3973"/>
    <w:rsid w:val="003530B5"/>
    <w:rsid w:val="00367758"/>
    <w:rsid w:val="003732A3"/>
    <w:rsid w:val="003D2005"/>
    <w:rsid w:val="0048152C"/>
    <w:rsid w:val="00492D70"/>
    <w:rsid w:val="004A47A4"/>
    <w:rsid w:val="004C71AC"/>
    <w:rsid w:val="00525B55"/>
    <w:rsid w:val="00774976"/>
    <w:rsid w:val="008736D7"/>
    <w:rsid w:val="00881EAA"/>
    <w:rsid w:val="008909DE"/>
    <w:rsid w:val="009D5340"/>
    <w:rsid w:val="00AB1219"/>
    <w:rsid w:val="00AB41B2"/>
    <w:rsid w:val="00AC4BDD"/>
    <w:rsid w:val="00B45B56"/>
    <w:rsid w:val="00B92651"/>
    <w:rsid w:val="00CA4E3A"/>
    <w:rsid w:val="00DA1269"/>
    <w:rsid w:val="00DD5BF1"/>
    <w:rsid w:val="00E278B3"/>
    <w:rsid w:val="00E72F7C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1B50"/>
  <w15:docId w15:val="{912093DB-8305-436E-A4B3-FF5C0601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EAA"/>
    <w:rPr>
      <w:color w:val="000000"/>
    </w:rPr>
  </w:style>
  <w:style w:type="paragraph" w:styleId="1">
    <w:name w:val="heading 1"/>
    <w:basedOn w:val="a"/>
    <w:next w:val="a"/>
    <w:link w:val="10"/>
    <w:qFormat/>
    <w:rsid w:val="0077497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8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88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81E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881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8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81EA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Заголовок №1_"/>
    <w:basedOn w:val="a0"/>
    <w:link w:val="13"/>
    <w:rsid w:val="00881EAA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sid w:val="00881EA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rsid w:val="00881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881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1">
    <w:name w:val="Основной текст1"/>
    <w:basedOn w:val="a"/>
    <w:link w:val="a3"/>
    <w:rsid w:val="00881EA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81E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81EAA"/>
    <w:pPr>
      <w:shd w:val="clear" w:color="auto" w:fill="FFFFFF"/>
      <w:spacing w:after="510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Заголовок №3"/>
    <w:basedOn w:val="a"/>
    <w:link w:val="3"/>
    <w:rsid w:val="00881EAA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81EAA"/>
    <w:pPr>
      <w:shd w:val="clear" w:color="auto" w:fill="FFFFFF"/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81EAA"/>
    <w:pPr>
      <w:shd w:val="clear" w:color="auto" w:fill="FFFFFF"/>
      <w:spacing w:after="80"/>
      <w:ind w:right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13">
    <w:name w:val="Заголовок №1"/>
    <w:basedOn w:val="a"/>
    <w:link w:val="12"/>
    <w:rsid w:val="00881EAA"/>
    <w:pPr>
      <w:shd w:val="clear" w:color="auto" w:fill="FFFFFF"/>
      <w:spacing w:line="134" w:lineRule="auto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50">
    <w:name w:val="Основной текст (5)"/>
    <w:basedOn w:val="a"/>
    <w:link w:val="5"/>
    <w:rsid w:val="00881EAA"/>
    <w:pPr>
      <w:shd w:val="clear" w:color="auto" w:fill="FFFFFF"/>
      <w:spacing w:after="40"/>
      <w:ind w:right="200"/>
      <w:jc w:val="right"/>
    </w:pPr>
    <w:rPr>
      <w:rFonts w:ascii="Arial" w:eastAsia="Arial" w:hAnsi="Arial" w:cs="Arial"/>
      <w:sz w:val="8"/>
      <w:szCs w:val="8"/>
    </w:rPr>
  </w:style>
  <w:style w:type="paragraph" w:customStyle="1" w:styleId="32">
    <w:name w:val="Основной текст (3)"/>
    <w:basedOn w:val="a"/>
    <w:link w:val="31"/>
    <w:rsid w:val="00881EAA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881EAA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7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7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2F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F7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72F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2F7C"/>
    <w:rPr>
      <w:color w:val="000000"/>
    </w:rPr>
  </w:style>
  <w:style w:type="character" w:customStyle="1" w:styleId="10">
    <w:name w:val="Заголовок 1 Знак"/>
    <w:basedOn w:val="a0"/>
    <w:link w:val="1"/>
    <w:rsid w:val="00774976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paragraph" w:styleId="ac">
    <w:name w:val="Normal (Web)"/>
    <w:basedOn w:val="a"/>
    <w:rsid w:val="00774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Title"/>
    <w:basedOn w:val="a"/>
    <w:link w:val="ae"/>
    <w:qFormat/>
    <w:rsid w:val="0077497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e">
    <w:name w:val="Заголовок Знак"/>
    <w:basedOn w:val="a0"/>
    <w:link w:val="ad"/>
    <w:rsid w:val="0077497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">
    <w:name w:val="List Paragraph"/>
    <w:basedOn w:val="a"/>
    <w:uiPriority w:val="34"/>
    <w:qFormat/>
    <w:rsid w:val="0077497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0">
    <w:name w:val="Strong"/>
    <w:qFormat/>
    <w:rsid w:val="00774976"/>
    <w:rPr>
      <w:b/>
      <w:bCs/>
    </w:rPr>
  </w:style>
  <w:style w:type="table" w:styleId="af1">
    <w:name w:val="Table Grid"/>
    <w:basedOn w:val="a1"/>
    <w:uiPriority w:val="59"/>
    <w:rsid w:val="00492D7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2022-11-28T05:50:00Z</cp:lastPrinted>
  <dcterms:created xsi:type="dcterms:W3CDTF">2022-11-28T05:49:00Z</dcterms:created>
  <dcterms:modified xsi:type="dcterms:W3CDTF">2022-11-28T05:52:00Z</dcterms:modified>
</cp:coreProperties>
</file>